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1E7F" w14:textId="6766077B" w:rsidR="0096603F" w:rsidRPr="0096603F" w:rsidRDefault="0096603F" w:rsidP="00727C86">
      <w:pPr>
        <w:pStyle w:val="Heading1"/>
        <w:jc w:val="center"/>
        <w:rPr>
          <w:color w:val="auto"/>
          <w:spacing w:val="-10"/>
          <w:kern w:val="28"/>
          <w:sz w:val="56"/>
          <w:szCs w:val="56"/>
        </w:rPr>
      </w:pPr>
      <w:r w:rsidRPr="0096603F">
        <w:rPr>
          <w:color w:val="auto"/>
          <w:spacing w:val="-10"/>
          <w:kern w:val="28"/>
          <w:sz w:val="56"/>
          <w:szCs w:val="56"/>
        </w:rPr>
        <w:t>Drip Marketing</w:t>
      </w:r>
    </w:p>
    <w:p w14:paraId="2545DCA9" w14:textId="376B839A" w:rsidR="0096603F" w:rsidRDefault="00727C86" w:rsidP="0096603F">
      <w:pPr>
        <w:pStyle w:val="Heading1"/>
        <w:spacing w:before="0" w:after="0" w:line="240" w:lineRule="auto"/>
        <w:jc w:val="center"/>
      </w:pPr>
      <w:r w:rsidRPr="00727C86">
        <w:t>Positioned under</w:t>
      </w:r>
      <w:r>
        <w:t xml:space="preserve"> </w:t>
      </w:r>
      <w:r w:rsidRPr="00727C86">
        <w:t>Auth</w:t>
      </w:r>
      <w:r w:rsidR="005C7A31">
        <w:t>m</w:t>
      </w:r>
      <w:r>
        <w:t>ine</w:t>
      </w:r>
      <w:r w:rsidRPr="00727C86">
        <w:t xml:space="preserve"> </w:t>
      </w:r>
      <w:r w:rsidR="0096603F">
        <w:t>(</w:t>
      </w:r>
      <w:r w:rsidRPr="00727C86">
        <w:t>Full-Stack ZTA</w:t>
      </w:r>
      <w:r w:rsidR="0096603F">
        <w:t>)</w:t>
      </w:r>
    </w:p>
    <w:p w14:paraId="5952A422" w14:textId="5B81AB60" w:rsidR="4657FE8A" w:rsidRPr="005B1038" w:rsidRDefault="00727C86" w:rsidP="0096603F">
      <w:pPr>
        <w:pStyle w:val="Heading1"/>
        <w:spacing w:before="0" w:after="0" w:line="240" w:lineRule="auto"/>
        <w:jc w:val="center"/>
      </w:pPr>
      <w:r w:rsidRPr="00727C86">
        <w:t>Device Trust Module</w:t>
      </w:r>
      <w:r w:rsidR="0096603F">
        <w:t xml:space="preserve"> - </w:t>
      </w:r>
      <w:r w:rsidR="42B21027" w:rsidRPr="005B1038">
        <w:t xml:space="preserve">Linux </w:t>
      </w:r>
      <w:r w:rsidR="009A37CB">
        <w:t xml:space="preserve">OS </w:t>
      </w:r>
      <w:r w:rsidR="42B21027" w:rsidRPr="005B1038">
        <w:t>MFA</w:t>
      </w:r>
    </w:p>
    <w:p w14:paraId="45032349" w14:textId="5AFD0DFB" w:rsidR="4657FE8A" w:rsidRPr="005B1038" w:rsidRDefault="39B7ED3D" w:rsidP="005B1038">
      <w:pPr>
        <w:pStyle w:val="Heading1"/>
        <w:jc w:val="center"/>
      </w:pPr>
      <w:r w:rsidRPr="005B1038">
        <w:t>EMAIL 1 - Awareness</w:t>
      </w:r>
    </w:p>
    <w:p w14:paraId="35B7AE0D" w14:textId="04A04ED0" w:rsidR="4657FE8A" w:rsidRPr="005B1038" w:rsidRDefault="39B7ED3D" w:rsidP="005B1038">
      <w:pPr>
        <w:pStyle w:val="Heading3"/>
        <w:spacing w:after="0" w:line="240" w:lineRule="auto"/>
        <w:rPr>
          <w:b/>
          <w:bCs/>
          <w:color w:val="002060"/>
          <w:sz w:val="22"/>
          <w:szCs w:val="22"/>
        </w:rPr>
      </w:pPr>
      <w:r w:rsidRPr="005B1038">
        <w:rPr>
          <w:b/>
          <w:bCs/>
          <w:color w:val="002060"/>
          <w:sz w:val="22"/>
          <w:szCs w:val="22"/>
        </w:rPr>
        <w:t>Subject Line Options</w:t>
      </w:r>
    </w:p>
    <w:p w14:paraId="04C221A5" w14:textId="77777777" w:rsidR="0096603F" w:rsidRDefault="39B7ED3D" w:rsidP="005B1038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Why Linux login often sits outside MFA enforcement</w:t>
      </w:r>
    </w:p>
    <w:p w14:paraId="3C168850" w14:textId="08AA350E" w:rsidR="005B1038" w:rsidRDefault="0096603F" w:rsidP="005B1038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sz w:val="20"/>
          <w:szCs w:val="20"/>
        </w:rPr>
      </w:pPr>
      <w:r w:rsidRPr="0096603F">
        <w:rPr>
          <w:rFonts w:eastAsia="Aptos" w:cs="Aptos"/>
          <w:sz w:val="20"/>
          <w:szCs w:val="20"/>
        </w:rPr>
        <w:t>You enforced identity. But not at the system layer</w:t>
      </w:r>
    </w:p>
    <w:p w14:paraId="25FEE40B" w14:textId="77777777" w:rsidR="0096603F" w:rsidRPr="0096603F" w:rsidRDefault="0096603F" w:rsidP="0096603F">
      <w:pPr>
        <w:pStyle w:val="ListParagraph"/>
        <w:spacing w:after="0" w:line="240" w:lineRule="auto"/>
        <w:rPr>
          <w:rFonts w:eastAsia="Aptos" w:cs="Aptos"/>
          <w:sz w:val="20"/>
          <w:szCs w:val="20"/>
        </w:rPr>
      </w:pPr>
    </w:p>
    <w:p w14:paraId="09760840" w14:textId="3A6E7F4D" w:rsidR="4657FE8A" w:rsidRPr="005B1038" w:rsidRDefault="39B7ED3D" w:rsidP="005B1038">
      <w:pPr>
        <w:spacing w:after="0" w:line="240" w:lineRule="auto"/>
        <w:jc w:val="center"/>
        <w:rPr>
          <w:sz w:val="22"/>
          <w:szCs w:val="22"/>
        </w:rPr>
      </w:pPr>
      <w:r w:rsidRPr="005B1038">
        <w:rPr>
          <w:rFonts w:eastAsia="Aptos" w:cs="Aptos"/>
          <w:b/>
          <w:bCs/>
          <w:sz w:val="22"/>
          <w:szCs w:val="22"/>
        </w:rPr>
        <w:t>Critical Linux infrastructure often operates without MFA enforcement.</w:t>
      </w:r>
    </w:p>
    <w:p w14:paraId="5BCEC324" w14:textId="232A5806" w:rsidR="4657FE8A" w:rsidRPr="005B1038" w:rsidRDefault="39B7ED3D" w:rsidP="005B1038">
      <w:pPr>
        <w:pStyle w:val="Heading3"/>
        <w:spacing w:after="0" w:line="240" w:lineRule="auto"/>
        <w:rPr>
          <w:b/>
          <w:bCs/>
          <w:color w:val="002060"/>
          <w:sz w:val="22"/>
          <w:szCs w:val="22"/>
        </w:rPr>
      </w:pPr>
      <w:r w:rsidRPr="005B1038">
        <w:rPr>
          <w:b/>
          <w:bCs/>
          <w:color w:val="002060"/>
          <w:sz w:val="22"/>
          <w:szCs w:val="22"/>
        </w:rPr>
        <w:t>Email Context</w:t>
      </w:r>
    </w:p>
    <w:p w14:paraId="75EFF4E7" w14:textId="348F2C17" w:rsidR="592EE5D9" w:rsidRPr="0096603F" w:rsidRDefault="592EE5D9" w:rsidP="005B1038">
      <w:pPr>
        <w:spacing w:after="0" w:line="240" w:lineRule="auto"/>
        <w:rPr>
          <w:color w:val="0E2841" w:themeColor="text2"/>
          <w:sz w:val="20"/>
          <w:szCs w:val="20"/>
        </w:rPr>
      </w:pPr>
      <w:r w:rsidRPr="0096603F">
        <w:rPr>
          <w:rFonts w:eastAsia="Aptos" w:cs="Aptos"/>
          <w:color w:val="0E2841" w:themeColor="text2"/>
          <w:sz w:val="20"/>
          <w:szCs w:val="20"/>
        </w:rPr>
        <w:t>H</w:t>
      </w:r>
      <w:r w:rsidR="005B1038" w:rsidRPr="0096603F">
        <w:rPr>
          <w:rFonts w:eastAsia="Aptos" w:cs="Aptos"/>
          <w:color w:val="0E2841" w:themeColor="text2"/>
          <w:sz w:val="20"/>
          <w:szCs w:val="20"/>
        </w:rPr>
        <w:t>ello, &lt;&lt;Customer Name&gt;&gt;</w:t>
      </w:r>
    </w:p>
    <w:p w14:paraId="5C606EDC" w14:textId="77777777" w:rsidR="005B1038" w:rsidRPr="0096603F" w:rsidRDefault="005B1038" w:rsidP="005B1038">
      <w:pPr>
        <w:spacing w:after="0" w:line="240" w:lineRule="auto"/>
        <w:rPr>
          <w:rFonts w:eastAsia="Aptos" w:cs="Aptos"/>
          <w:color w:val="0E2841" w:themeColor="text2"/>
          <w:sz w:val="20"/>
          <w:szCs w:val="20"/>
        </w:rPr>
      </w:pPr>
    </w:p>
    <w:p w14:paraId="236BAA35" w14:textId="77777777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Most organizations today claim Zero Trust adoption.</w:t>
      </w:r>
    </w:p>
    <w:p w14:paraId="7AC34F5B" w14:textId="77777777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Identity is enforced.</w:t>
      </w:r>
    </w:p>
    <w:p w14:paraId="066B2E9C" w14:textId="77777777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Access is controlled.</w:t>
      </w:r>
    </w:p>
    <w:p w14:paraId="746D7231" w14:textId="6F400776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MFA is deployed.</w:t>
      </w:r>
    </w:p>
    <w:p w14:paraId="25C2B1D2" w14:textId="1C4FC630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But there’s a layer where Zero Trust quietly breaks: Linux Infrastructure</w:t>
      </w:r>
    </w:p>
    <w:p w14:paraId="31EBB818" w14:textId="77777777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</w:p>
    <w:p w14:paraId="12BAB902" w14:textId="3D3B95B9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Because at the system level:</w:t>
      </w:r>
    </w:p>
    <w:p w14:paraId="20583C79" w14:textId="77777777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 xml:space="preserve">Access is still granted via SSH keys </w:t>
      </w:r>
    </w:p>
    <w:p w14:paraId="7414B104" w14:textId="77777777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 xml:space="preserve">Devices are not verified </w:t>
      </w:r>
    </w:p>
    <w:p w14:paraId="58D7D618" w14:textId="77777777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 xml:space="preserve">Identity is assumed, not enforced </w:t>
      </w:r>
    </w:p>
    <w:p w14:paraId="18A97741" w14:textId="77777777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</w:p>
    <w:p w14:paraId="293704B0" w14:textId="43AA9B35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So, while your architecture says, “Never Trust, Always Verify”,</w:t>
      </w: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br/>
        <w:t>your infrastructure still says: “If you have the key, you’re trusted.”</w:t>
      </w:r>
    </w:p>
    <w:p w14:paraId="29E72A88" w14:textId="77777777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</w:p>
    <w:p w14:paraId="3EBB9400" w14:textId="7E840600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That’s not Zero Trust.</w:t>
      </w: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br/>
        <w:t>That’s implicit trust at the most critical layer.</w:t>
      </w:r>
    </w:p>
    <w:p w14:paraId="5362ECCA" w14:textId="77777777" w:rsidR="0096603F" w:rsidRPr="0096603F" w:rsidRDefault="0096603F" w:rsidP="005B1038">
      <w:pPr>
        <w:spacing w:after="0" w:line="240" w:lineRule="auto"/>
        <w:rPr>
          <w:rFonts w:eastAsia="Aptos" w:cs="Aptos"/>
          <w:color w:val="0E2841" w:themeColor="text2"/>
          <w:sz w:val="20"/>
          <w:szCs w:val="20"/>
        </w:rPr>
      </w:pPr>
    </w:p>
    <w:p w14:paraId="3430900E" w14:textId="199F7981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Skillmine Auth changes where trust is decided.</w:t>
      </w:r>
    </w:p>
    <w:p w14:paraId="5957FA30" w14:textId="77777777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</w:p>
    <w:p w14:paraId="1FB6C282" w14:textId="77777777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Through its Device Trust + Linux MFA enforcement, it ensures:</w:t>
      </w:r>
    </w:p>
    <w:p w14:paraId="21E1D2D8" w14:textId="77777777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 xml:space="preserve">The user is verified </w:t>
      </w:r>
    </w:p>
    <w:p w14:paraId="1C9873F4" w14:textId="77777777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 xml:space="preserve">The device is trusted </w:t>
      </w:r>
    </w:p>
    <w:p w14:paraId="156AD36E" w14:textId="1D1DD59C" w:rsidR="0096603F" w:rsidRPr="0096603F" w:rsidRDefault="0096603F" w:rsidP="0096603F">
      <w:pPr>
        <w:pStyle w:val="ListParagraph"/>
        <w:numPr>
          <w:ilvl w:val="0"/>
          <w:numId w:val="13"/>
        </w:num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 xml:space="preserve">The access context is validated </w:t>
      </w:r>
    </w:p>
    <w:p w14:paraId="3E3DE340" w14:textId="77777777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>before system login is granted.</w:t>
      </w:r>
    </w:p>
    <w:p w14:paraId="6743E23E" w14:textId="1421BFBD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</w:p>
    <w:p w14:paraId="0F337E77" w14:textId="0BF822AF" w:rsidR="0096603F" w:rsidRPr="0096603F" w:rsidRDefault="0096603F" w:rsidP="0096603F">
      <w:pPr>
        <w:spacing w:after="0" w:line="240" w:lineRule="auto"/>
        <w:rPr>
          <w:rFonts w:eastAsia="Aptos" w:cs="Aptos"/>
          <w:color w:val="0E2841" w:themeColor="text2"/>
          <w:sz w:val="20"/>
          <w:szCs w:val="20"/>
          <w:lang w:val="en-IN"/>
        </w:rPr>
      </w:pPr>
      <w:r w:rsidRPr="0096603F">
        <w:rPr>
          <w:rFonts w:eastAsia="Aptos" w:cs="Aptos"/>
          <w:b/>
          <w:bCs/>
          <w:color w:val="0E2841" w:themeColor="text2"/>
          <w:sz w:val="20"/>
          <w:szCs w:val="20"/>
        </w:rPr>
        <w:t>Leadership Takeaway:</w:t>
      </w:r>
      <w:r w:rsidRPr="0096603F">
        <w:rPr>
          <w:rFonts w:eastAsia="Aptos" w:cs="Aptos"/>
          <w:color w:val="0E2841" w:themeColor="text2"/>
          <w:sz w:val="20"/>
          <w:szCs w:val="20"/>
          <w:lang w:val="en-IN"/>
        </w:rPr>
        <w:t xml:space="preserve"> If Zero Trust does not extend to your servers, it is not Zero Trust.</w:t>
      </w:r>
    </w:p>
    <w:p w14:paraId="4C75CCA8" w14:textId="77777777" w:rsidR="005B1038" w:rsidRDefault="005B1038" w:rsidP="005B1038">
      <w:pPr>
        <w:spacing w:after="0" w:line="240" w:lineRule="auto"/>
        <w:rPr>
          <w:rFonts w:eastAsia="Aptos" w:cs="Aptos"/>
          <w:b/>
          <w:bCs/>
          <w:sz w:val="20"/>
          <w:szCs w:val="20"/>
        </w:rPr>
      </w:pPr>
    </w:p>
    <w:p w14:paraId="10F0456A" w14:textId="615135E3" w:rsidR="40758DF1" w:rsidRPr="005B1038" w:rsidRDefault="40758DF1" w:rsidP="005B1038">
      <w:pPr>
        <w:spacing w:after="0" w:line="240" w:lineRule="auto"/>
        <w:rPr>
          <w:rFonts w:eastAsia="Aptos" w:cs="Aptos"/>
          <w:color w:val="000000" w:themeColor="text1"/>
          <w:sz w:val="20"/>
          <w:szCs w:val="20"/>
        </w:rPr>
      </w:pPr>
      <w:r w:rsidRPr="0096603F">
        <w:rPr>
          <w:rFonts w:eastAsia="Aptos" w:cs="Aptos"/>
          <w:b/>
          <w:bCs/>
          <w:sz w:val="20"/>
          <w:szCs w:val="20"/>
        </w:rPr>
        <w:t>Choose one:</w:t>
      </w:r>
    </w:p>
    <w:p w14:paraId="1282BF91" w14:textId="600B787A" w:rsidR="40758DF1" w:rsidRPr="005B1038" w:rsidRDefault="40758DF1" w:rsidP="005B1038">
      <w:pPr>
        <w:spacing w:after="0" w:line="240" w:lineRule="auto"/>
        <w:rPr>
          <w:rFonts w:eastAsia="Aptos" w:cs="Aptos"/>
          <w:color w:val="000000" w:themeColor="text1"/>
          <w:sz w:val="20"/>
          <w:szCs w:val="20"/>
        </w:rPr>
      </w:pPr>
      <w:r w:rsidRPr="005B1038">
        <w:rPr>
          <w:rFonts w:eastAsia="Aptos" w:cs="Aptos"/>
          <w:color w:val="000000" w:themeColor="text1"/>
          <w:sz w:val="20"/>
          <w:szCs w:val="20"/>
        </w:rPr>
        <w:t xml:space="preserve">Reply to this Email | </w:t>
      </w:r>
      <w:hyperlink r:id="rId10">
        <w:r w:rsidRPr="005B1038">
          <w:rPr>
            <w:rStyle w:val="Hyperlink"/>
            <w:rFonts w:eastAsia="Aptos" w:cs="Aptos"/>
            <w:sz w:val="20"/>
            <w:szCs w:val="20"/>
          </w:rPr>
          <w:t>Schedule a Demo</w:t>
        </w:r>
      </w:hyperlink>
      <w:r w:rsidRPr="005B1038">
        <w:rPr>
          <w:rFonts w:eastAsia="Aptos" w:cs="Aptos"/>
          <w:color w:val="000000" w:themeColor="text1"/>
          <w:sz w:val="20"/>
          <w:szCs w:val="20"/>
        </w:rPr>
        <w:t xml:space="preserve"> | </w:t>
      </w:r>
      <w:hyperlink r:id="rId11">
        <w:r w:rsidRPr="005B1038">
          <w:rPr>
            <w:rStyle w:val="Hyperlink"/>
            <w:rFonts w:eastAsia="Aptos" w:cs="Aptos"/>
            <w:sz w:val="20"/>
            <w:szCs w:val="20"/>
          </w:rPr>
          <w:t>Explainer Video</w:t>
        </w:r>
      </w:hyperlink>
    </w:p>
    <w:p w14:paraId="4E318529" w14:textId="77777777" w:rsidR="005B1038" w:rsidRDefault="005B1038">
      <w:pPr>
        <w:rPr>
          <w:rFonts w:eastAsiaTheme="majorEastAsia" w:cstheme="majorBidi"/>
          <w:b/>
          <w:bCs/>
          <w:color w:val="002060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br w:type="page"/>
      </w:r>
    </w:p>
    <w:p w14:paraId="5C96B565" w14:textId="0808A1BD" w:rsidR="4657FE8A" w:rsidRPr="005B1038" w:rsidRDefault="39B7ED3D" w:rsidP="005B1038">
      <w:pPr>
        <w:pStyle w:val="Heading1"/>
        <w:jc w:val="center"/>
      </w:pPr>
      <w:r w:rsidRPr="005B1038">
        <w:lastRenderedPageBreak/>
        <w:t>EMAIL 2 - Operational Impact</w:t>
      </w:r>
    </w:p>
    <w:p w14:paraId="4745A84F" w14:textId="742E8797" w:rsidR="4657FE8A" w:rsidRPr="005B1038" w:rsidRDefault="39B7ED3D" w:rsidP="005B1038">
      <w:pPr>
        <w:pStyle w:val="Heading3"/>
        <w:spacing w:after="0" w:line="240" w:lineRule="auto"/>
        <w:rPr>
          <w:b/>
          <w:bCs/>
          <w:color w:val="002060"/>
          <w:sz w:val="22"/>
          <w:szCs w:val="22"/>
        </w:rPr>
      </w:pPr>
      <w:r w:rsidRPr="005B1038">
        <w:rPr>
          <w:b/>
          <w:bCs/>
          <w:color w:val="002060"/>
          <w:sz w:val="22"/>
          <w:szCs w:val="22"/>
        </w:rPr>
        <w:t>Subject Line Options</w:t>
      </w:r>
    </w:p>
    <w:p w14:paraId="0AE8EFE8" w14:textId="5E6482A7" w:rsidR="4657FE8A" w:rsidRPr="005B1038" w:rsidRDefault="39B7ED3D" w:rsidP="005B1038">
      <w:pPr>
        <w:pStyle w:val="ListParagraph"/>
        <w:numPr>
          <w:ilvl w:val="0"/>
          <w:numId w:val="10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When Linux access relies only on SSH credentials</w:t>
      </w:r>
    </w:p>
    <w:p w14:paraId="0587F4EA" w14:textId="589430B6" w:rsidR="4657FE8A" w:rsidRPr="005B1038" w:rsidRDefault="39B7ED3D" w:rsidP="005B1038">
      <w:pPr>
        <w:pStyle w:val="ListParagraph"/>
        <w:numPr>
          <w:ilvl w:val="0"/>
          <w:numId w:val="10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The operational risks of password-only Linux login</w:t>
      </w:r>
    </w:p>
    <w:p w14:paraId="530DCE75" w14:textId="77777777" w:rsidR="005B1038" w:rsidRPr="005B1038" w:rsidRDefault="005B1038" w:rsidP="005B1038">
      <w:pPr>
        <w:spacing w:after="0" w:line="240" w:lineRule="auto"/>
        <w:jc w:val="center"/>
        <w:rPr>
          <w:rFonts w:eastAsia="Aptos" w:cs="Aptos"/>
          <w:b/>
          <w:bCs/>
          <w:sz w:val="20"/>
          <w:szCs w:val="20"/>
        </w:rPr>
      </w:pPr>
    </w:p>
    <w:p w14:paraId="759313BC" w14:textId="548024BA" w:rsidR="4657FE8A" w:rsidRPr="005B1038" w:rsidRDefault="1B0D74C3" w:rsidP="005B1038">
      <w:pPr>
        <w:spacing w:after="0" w:line="240" w:lineRule="auto"/>
        <w:jc w:val="center"/>
        <w:rPr>
          <w:sz w:val="20"/>
          <w:szCs w:val="20"/>
        </w:rPr>
      </w:pPr>
      <w:r w:rsidRPr="005B1038">
        <w:rPr>
          <w:rFonts w:eastAsia="Aptos" w:cs="Aptos"/>
          <w:b/>
          <w:bCs/>
          <w:sz w:val="20"/>
          <w:szCs w:val="20"/>
        </w:rPr>
        <w:t>Linux infrastructure becomes harder to secure when login relies only on credentials</w:t>
      </w:r>
      <w:r w:rsidR="39B7ED3D" w:rsidRPr="005B1038">
        <w:rPr>
          <w:rFonts w:eastAsia="Aptos" w:cs="Aptos"/>
          <w:b/>
          <w:bCs/>
          <w:sz w:val="20"/>
          <w:szCs w:val="20"/>
        </w:rPr>
        <w:t>.</w:t>
      </w:r>
    </w:p>
    <w:p w14:paraId="788BC578" w14:textId="77777777" w:rsidR="005B1038" w:rsidRPr="005B1038" w:rsidRDefault="005B1038" w:rsidP="005B1038">
      <w:pPr>
        <w:pStyle w:val="Heading3"/>
        <w:spacing w:after="0" w:line="240" w:lineRule="auto"/>
        <w:rPr>
          <w:b/>
          <w:bCs/>
          <w:color w:val="002060"/>
          <w:sz w:val="22"/>
          <w:szCs w:val="22"/>
        </w:rPr>
      </w:pPr>
      <w:r w:rsidRPr="005B1038">
        <w:rPr>
          <w:b/>
          <w:bCs/>
          <w:color w:val="002060"/>
          <w:sz w:val="22"/>
          <w:szCs w:val="22"/>
        </w:rPr>
        <w:t>Email Context</w:t>
      </w:r>
    </w:p>
    <w:p w14:paraId="4263DF37" w14:textId="23DE988A" w:rsidR="70B405FC" w:rsidRDefault="70B405FC" w:rsidP="005B1038">
      <w:p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Hi [Name],</w:t>
      </w:r>
    </w:p>
    <w:p w14:paraId="729E7018" w14:textId="77777777" w:rsidR="005B1038" w:rsidRPr="005B1038" w:rsidRDefault="005B1038" w:rsidP="005B1038">
      <w:pPr>
        <w:spacing w:after="0" w:line="240" w:lineRule="auto"/>
        <w:rPr>
          <w:sz w:val="20"/>
          <w:szCs w:val="20"/>
        </w:rPr>
      </w:pPr>
    </w:p>
    <w:p w14:paraId="15B8A5B7" w14:textId="39AF617A" w:rsidR="70B405FC" w:rsidRPr="005B1038" w:rsidRDefault="70B405FC" w:rsidP="005B1038">
      <w:pPr>
        <w:spacing w:after="0" w:line="240" w:lineRule="auto"/>
        <w:rPr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SSH keys and passwords were designed for access not identity verification.</w:t>
      </w:r>
    </w:p>
    <w:p w14:paraId="6B033854" w14:textId="77777777" w:rsidR="005B1038" w:rsidRDefault="005B1038" w:rsidP="005B1038">
      <w:pPr>
        <w:spacing w:after="0" w:line="240" w:lineRule="auto"/>
        <w:rPr>
          <w:rFonts w:eastAsia="Aptos" w:cs="Aptos"/>
          <w:sz w:val="20"/>
          <w:szCs w:val="20"/>
        </w:rPr>
      </w:pPr>
    </w:p>
    <w:p w14:paraId="2823D40F" w14:textId="433F35E4" w:rsidR="70B405FC" w:rsidRPr="005B1038" w:rsidRDefault="70B405FC" w:rsidP="005B1038">
      <w:pPr>
        <w:spacing w:after="0" w:line="240" w:lineRule="auto"/>
        <w:rPr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In real environments:</w:t>
      </w:r>
    </w:p>
    <w:p w14:paraId="155F6189" w14:textId="282874FF" w:rsidR="70B405FC" w:rsidRPr="005B1038" w:rsidRDefault="70B405FC" w:rsidP="005B103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Keys are shared across teams</w:t>
      </w:r>
    </w:p>
    <w:p w14:paraId="6F78EDA5" w14:textId="06366199" w:rsidR="70B405FC" w:rsidRPr="005B1038" w:rsidRDefault="70B405FC" w:rsidP="005B103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Credentials get reused or exposed</w:t>
      </w:r>
    </w:p>
    <w:p w14:paraId="53152D3D" w14:textId="17D4CFB8" w:rsidR="70B405FC" w:rsidRPr="005B1038" w:rsidRDefault="70B405FC" w:rsidP="005B103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Access persists even after role changes</w:t>
      </w:r>
    </w:p>
    <w:p w14:paraId="1140612A" w14:textId="458A2C1A" w:rsidR="70B405FC" w:rsidRPr="005B1038" w:rsidRDefault="70B405FC" w:rsidP="005B1038">
      <w:pPr>
        <w:spacing w:after="0" w:line="240" w:lineRule="auto"/>
        <w:rPr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 xml:space="preserve">Once inside, attackers don’t </w:t>
      </w:r>
      <w:r w:rsidR="005B1038" w:rsidRPr="005B1038">
        <w:rPr>
          <w:rFonts w:eastAsia="Aptos" w:cs="Aptos"/>
          <w:sz w:val="20"/>
          <w:szCs w:val="20"/>
        </w:rPr>
        <w:t>brake</w:t>
      </w:r>
      <w:r w:rsidRPr="005B1038">
        <w:rPr>
          <w:rFonts w:eastAsia="Aptos" w:cs="Aptos"/>
          <w:sz w:val="20"/>
          <w:szCs w:val="20"/>
        </w:rPr>
        <w:t xml:space="preserve"> systems they move across them.</w:t>
      </w:r>
    </w:p>
    <w:p w14:paraId="398AF102" w14:textId="77777777" w:rsidR="00727C86" w:rsidRDefault="00727C86" w:rsidP="005B1038">
      <w:pPr>
        <w:spacing w:after="0" w:line="240" w:lineRule="auto"/>
        <w:rPr>
          <w:rFonts w:eastAsia="Aptos" w:cs="Aptos"/>
          <w:sz w:val="20"/>
          <w:szCs w:val="20"/>
        </w:rPr>
      </w:pPr>
    </w:p>
    <w:p w14:paraId="582E6B97" w14:textId="73C07665" w:rsidR="70B405FC" w:rsidRPr="005B1038" w:rsidRDefault="70B405FC" w:rsidP="005B1038">
      <w:pPr>
        <w:spacing w:after="0" w:line="240" w:lineRule="auto"/>
        <w:rPr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Security teams try to compensate with:</w:t>
      </w:r>
    </w:p>
    <w:p w14:paraId="74536E18" w14:textId="14E3E5AE" w:rsidR="70B405FC" w:rsidRPr="005B1038" w:rsidRDefault="70B405FC" w:rsidP="005B103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Key rotation</w:t>
      </w:r>
    </w:p>
    <w:p w14:paraId="141B6092" w14:textId="0F873242" w:rsidR="70B405FC" w:rsidRPr="005B1038" w:rsidRDefault="70B405FC" w:rsidP="005B103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Network restrictions</w:t>
      </w:r>
    </w:p>
    <w:p w14:paraId="154FFADD" w14:textId="319BCAAA" w:rsidR="70B405FC" w:rsidRPr="005B1038" w:rsidRDefault="70B405FC" w:rsidP="005B1038">
      <w:pPr>
        <w:pStyle w:val="ListParagraph"/>
        <w:numPr>
          <w:ilvl w:val="0"/>
          <w:numId w:val="3"/>
        </w:numPr>
        <w:spacing w:after="100" w:line="240" w:lineRule="auto"/>
        <w:contextualSpacing w:val="0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Bastion hosts</w:t>
      </w:r>
    </w:p>
    <w:p w14:paraId="6AF75244" w14:textId="62A6F8AC" w:rsidR="70B405FC" w:rsidRPr="005B1038" w:rsidRDefault="70B405FC" w:rsidP="005B1038">
      <w:pPr>
        <w:spacing w:after="20" w:line="240" w:lineRule="auto"/>
        <w:rPr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But these controls still don’t answer one critical question:</w:t>
      </w:r>
    </w:p>
    <w:p w14:paraId="32052DA2" w14:textId="7FBD2120" w:rsidR="70B405FC" w:rsidRPr="005B1038" w:rsidRDefault="70B405FC" w:rsidP="005B1038">
      <w:pPr>
        <w:spacing w:after="20" w:line="240" w:lineRule="auto"/>
        <w:rPr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“Who is actually logging in?”</w:t>
      </w:r>
    </w:p>
    <w:p w14:paraId="752F80B9" w14:textId="77777777" w:rsidR="00727C86" w:rsidRDefault="00727C86" w:rsidP="005B1038">
      <w:pPr>
        <w:spacing w:after="20" w:line="240" w:lineRule="auto"/>
        <w:rPr>
          <w:rFonts w:eastAsia="Aptos" w:cs="Aptos"/>
          <w:sz w:val="20"/>
          <w:szCs w:val="20"/>
        </w:rPr>
      </w:pPr>
    </w:p>
    <w:p w14:paraId="189BC0FA" w14:textId="224CBE5B" w:rsidR="70B405FC" w:rsidRPr="005B1038" w:rsidRDefault="70B405FC" w:rsidP="005B1038">
      <w:pPr>
        <w:spacing w:after="20" w:line="240" w:lineRule="auto"/>
        <w:rPr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Skillmine Linux MFA enforces identity verification at login, ensuring every access attempt is tied to a verified user.</w:t>
      </w:r>
    </w:p>
    <w:p w14:paraId="156622B5" w14:textId="77777777" w:rsidR="00727C86" w:rsidRDefault="00727C86" w:rsidP="005B1038">
      <w:pPr>
        <w:spacing w:after="100" w:line="240" w:lineRule="auto"/>
        <w:rPr>
          <w:rFonts w:eastAsia="Aptos" w:cs="Aptos"/>
          <w:sz w:val="20"/>
          <w:szCs w:val="20"/>
        </w:rPr>
      </w:pPr>
    </w:p>
    <w:p w14:paraId="7EB2E594" w14:textId="3A6A26FA" w:rsidR="70B405FC" w:rsidRPr="005B1038" w:rsidRDefault="70B405FC" w:rsidP="005B1038">
      <w:pPr>
        <w:spacing w:after="100" w:line="240" w:lineRule="auto"/>
        <w:rPr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This allows teams to maintain operational flexibility while adding strong identity assurance.</w:t>
      </w:r>
    </w:p>
    <w:p w14:paraId="486526D8" w14:textId="58A70389" w:rsidR="4657FE8A" w:rsidRPr="005B1038" w:rsidRDefault="39B7ED3D" w:rsidP="005B1038">
      <w:pPr>
        <w:spacing w:after="0" w:line="240" w:lineRule="auto"/>
        <w:rPr>
          <w:b/>
          <w:bCs/>
          <w:color w:val="002060"/>
          <w:sz w:val="20"/>
          <w:szCs w:val="20"/>
        </w:rPr>
      </w:pPr>
      <w:r w:rsidRPr="005B1038">
        <w:rPr>
          <w:rFonts w:eastAsia="Aptos" w:cs="Aptos"/>
          <w:b/>
          <w:bCs/>
          <w:sz w:val="20"/>
          <w:szCs w:val="20"/>
        </w:rPr>
        <w:t>Where This Matters Most</w:t>
      </w:r>
      <w:r w:rsidR="61B96F3A" w:rsidRPr="005B1038">
        <w:rPr>
          <w:rFonts w:eastAsia="Aptos" w:cs="Aptos"/>
          <w:b/>
          <w:bCs/>
          <w:sz w:val="20"/>
          <w:szCs w:val="20"/>
        </w:rPr>
        <w:t xml:space="preserve"> (combine)</w:t>
      </w:r>
    </w:p>
    <w:p w14:paraId="6E07D9DB" w14:textId="0036E7F9" w:rsidR="4657FE8A" w:rsidRPr="005B1038" w:rsidRDefault="39B7ED3D" w:rsidP="00727C86">
      <w:pPr>
        <w:pStyle w:val="ListParagraph"/>
        <w:numPr>
          <w:ilvl w:val="0"/>
          <w:numId w:val="9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Production application servers</w:t>
      </w:r>
    </w:p>
    <w:p w14:paraId="16D321C5" w14:textId="4CE514F1" w:rsidR="4657FE8A" w:rsidRPr="005B1038" w:rsidRDefault="39B7ED3D" w:rsidP="00727C86">
      <w:pPr>
        <w:pStyle w:val="ListParagraph"/>
        <w:numPr>
          <w:ilvl w:val="0"/>
          <w:numId w:val="9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DevOps and CI/CD infrastructure</w:t>
      </w:r>
    </w:p>
    <w:p w14:paraId="25BA786A" w14:textId="3D0E3CA3" w:rsidR="4657FE8A" w:rsidRPr="005B1038" w:rsidRDefault="39B7ED3D" w:rsidP="00727C86">
      <w:pPr>
        <w:pStyle w:val="ListParagraph"/>
        <w:numPr>
          <w:ilvl w:val="0"/>
          <w:numId w:val="9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Cloud-based Linux instances</w:t>
      </w:r>
    </w:p>
    <w:p w14:paraId="67571E41" w14:textId="0A4E4416" w:rsidR="4657FE8A" w:rsidRPr="005B1038" w:rsidRDefault="39B7ED3D" w:rsidP="00727C86">
      <w:pPr>
        <w:pStyle w:val="ListParagraph"/>
        <w:numPr>
          <w:ilvl w:val="0"/>
          <w:numId w:val="9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Research and compute environments</w:t>
      </w:r>
      <w:r w:rsidR="00727C86">
        <w:rPr>
          <w:rFonts w:eastAsia="Aptos" w:cs="Aptos"/>
          <w:sz w:val="20"/>
          <w:szCs w:val="20"/>
        </w:rPr>
        <w:t>.</w:t>
      </w:r>
    </w:p>
    <w:p w14:paraId="13AA97ED" w14:textId="2BE8D3C0" w:rsidR="4657FE8A" w:rsidRDefault="39B7ED3D" w:rsidP="00727C86">
      <w:pPr>
        <w:pStyle w:val="ListParagraph"/>
        <w:numPr>
          <w:ilvl w:val="0"/>
          <w:numId w:val="9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Internal backend service platforms</w:t>
      </w:r>
    </w:p>
    <w:p w14:paraId="0200180B" w14:textId="77777777" w:rsidR="005B1038" w:rsidRPr="005B1038" w:rsidRDefault="005B1038" w:rsidP="005B1038">
      <w:pPr>
        <w:pStyle w:val="ListParagraph"/>
        <w:spacing w:after="0" w:line="240" w:lineRule="auto"/>
        <w:rPr>
          <w:rFonts w:eastAsia="Aptos" w:cs="Aptos"/>
          <w:sz w:val="20"/>
          <w:szCs w:val="20"/>
        </w:rPr>
      </w:pPr>
    </w:p>
    <w:p w14:paraId="79790835" w14:textId="0C139A4C" w:rsidR="4657FE8A" w:rsidRPr="005B1038" w:rsidRDefault="39B7ED3D" w:rsidP="005B1038">
      <w:pPr>
        <w:spacing w:after="0" w:line="240" w:lineRule="auto"/>
        <w:rPr>
          <w:b/>
          <w:bCs/>
          <w:color w:val="002060"/>
          <w:sz w:val="20"/>
          <w:szCs w:val="20"/>
        </w:rPr>
      </w:pPr>
      <w:r w:rsidRPr="005B1038">
        <w:rPr>
          <w:rFonts w:eastAsia="Aptos" w:cs="Aptos"/>
          <w:b/>
          <w:bCs/>
          <w:sz w:val="20"/>
          <w:szCs w:val="20"/>
        </w:rPr>
        <w:t>Business Impact</w:t>
      </w:r>
    </w:p>
    <w:p w14:paraId="793417C8" w14:textId="57D6CC5A" w:rsidR="4657FE8A" w:rsidRPr="005B1038" w:rsidRDefault="39B7ED3D" w:rsidP="005B1038">
      <w:pPr>
        <w:pStyle w:val="ListParagraph"/>
        <w:numPr>
          <w:ilvl w:val="0"/>
          <w:numId w:val="8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Reduced risk of unauthorized server access</w:t>
      </w:r>
    </w:p>
    <w:p w14:paraId="704B9E9B" w14:textId="4E379BD5" w:rsidR="4657FE8A" w:rsidRPr="005B1038" w:rsidRDefault="39B7ED3D" w:rsidP="005B1038">
      <w:pPr>
        <w:pStyle w:val="ListParagraph"/>
        <w:numPr>
          <w:ilvl w:val="0"/>
          <w:numId w:val="8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Stronger control over administrative activity</w:t>
      </w:r>
    </w:p>
    <w:p w14:paraId="6CE3F6FE" w14:textId="07163D51" w:rsidR="4657FE8A" w:rsidRPr="005B1038" w:rsidRDefault="39B7ED3D" w:rsidP="005B1038">
      <w:pPr>
        <w:pStyle w:val="ListParagraph"/>
        <w:numPr>
          <w:ilvl w:val="0"/>
          <w:numId w:val="8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Improved visibility into infrastructure authentication</w:t>
      </w:r>
    </w:p>
    <w:p w14:paraId="046CE398" w14:textId="634D2770" w:rsidR="4657FE8A" w:rsidRPr="005B1038" w:rsidRDefault="39B7ED3D" w:rsidP="005B1038">
      <w:pPr>
        <w:pStyle w:val="ListParagraph"/>
        <w:numPr>
          <w:ilvl w:val="0"/>
          <w:numId w:val="8"/>
        </w:num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sz w:val="20"/>
          <w:szCs w:val="20"/>
        </w:rPr>
        <w:t>Consistent identity enforcement across environments</w:t>
      </w:r>
    </w:p>
    <w:p w14:paraId="079A39A0" w14:textId="77777777" w:rsidR="005B1038" w:rsidRDefault="005B1038" w:rsidP="005B1038">
      <w:pPr>
        <w:spacing w:after="0" w:line="240" w:lineRule="auto"/>
        <w:rPr>
          <w:rFonts w:eastAsia="Aptos" w:cs="Aptos"/>
          <w:b/>
          <w:bCs/>
          <w:sz w:val="20"/>
          <w:szCs w:val="20"/>
        </w:rPr>
      </w:pPr>
    </w:p>
    <w:p w14:paraId="4F6F70D2" w14:textId="1696C3C0" w:rsidR="4657FE8A" w:rsidRDefault="39B7ED3D" w:rsidP="00727C86">
      <w:pPr>
        <w:spacing w:after="0" w:line="240" w:lineRule="auto"/>
        <w:rPr>
          <w:rFonts w:eastAsia="Aptos" w:cs="Aptos"/>
          <w:sz w:val="20"/>
          <w:szCs w:val="20"/>
        </w:rPr>
      </w:pPr>
      <w:r w:rsidRPr="005B1038">
        <w:rPr>
          <w:rFonts w:eastAsia="Aptos" w:cs="Aptos"/>
          <w:b/>
          <w:bCs/>
          <w:sz w:val="20"/>
          <w:szCs w:val="20"/>
        </w:rPr>
        <w:t>Conclusion</w:t>
      </w:r>
      <w:r w:rsidR="00727C86">
        <w:rPr>
          <w:rFonts w:eastAsia="Aptos" w:cs="Aptos"/>
          <w:b/>
          <w:bCs/>
          <w:sz w:val="20"/>
          <w:szCs w:val="20"/>
        </w:rPr>
        <w:t xml:space="preserve">: </w:t>
      </w:r>
      <w:r w:rsidRPr="00727C86">
        <w:rPr>
          <w:rFonts w:eastAsia="Aptos" w:cs="Aptos"/>
          <w:sz w:val="20"/>
          <w:szCs w:val="20"/>
        </w:rPr>
        <w:t>Linux MFA allows infrastructure access to remain operational while strengthening identity verification where it matters most.</w:t>
      </w:r>
    </w:p>
    <w:p w14:paraId="287292BE" w14:textId="77777777" w:rsidR="00727C86" w:rsidRPr="00727C86" w:rsidRDefault="00727C86" w:rsidP="00727C86">
      <w:pPr>
        <w:spacing w:after="0" w:line="240" w:lineRule="auto"/>
        <w:rPr>
          <w:rFonts w:eastAsia="Aptos" w:cs="Aptos"/>
          <w:sz w:val="20"/>
          <w:szCs w:val="20"/>
        </w:rPr>
      </w:pPr>
    </w:p>
    <w:p w14:paraId="6D5B3410" w14:textId="1758CFCA" w:rsidR="591D17CC" w:rsidRPr="005B1038" w:rsidRDefault="591D17CC" w:rsidP="005B1038">
      <w:pPr>
        <w:spacing w:after="0" w:line="240" w:lineRule="auto"/>
        <w:rPr>
          <w:rFonts w:eastAsia="Aptos" w:cs="Aptos"/>
          <w:color w:val="000000" w:themeColor="text1"/>
          <w:sz w:val="20"/>
          <w:szCs w:val="20"/>
        </w:rPr>
      </w:pPr>
      <w:r w:rsidRPr="005B1038">
        <w:rPr>
          <w:rFonts w:eastAsia="Aptos" w:cs="Aptos"/>
          <w:b/>
          <w:bCs/>
          <w:color w:val="000000" w:themeColor="text1"/>
          <w:sz w:val="20"/>
          <w:szCs w:val="20"/>
        </w:rPr>
        <w:t>Choose one:</w:t>
      </w:r>
    </w:p>
    <w:p w14:paraId="7C932F71" w14:textId="77777777" w:rsidR="005B1038" w:rsidRDefault="591D17CC" w:rsidP="005B1038">
      <w:pPr>
        <w:spacing w:after="0" w:line="240" w:lineRule="auto"/>
        <w:rPr>
          <w:sz w:val="20"/>
          <w:szCs w:val="20"/>
        </w:rPr>
      </w:pPr>
      <w:r w:rsidRPr="005B1038">
        <w:rPr>
          <w:rFonts w:eastAsia="Aptos" w:cs="Aptos"/>
          <w:color w:val="000000" w:themeColor="text1"/>
          <w:sz w:val="20"/>
          <w:szCs w:val="20"/>
        </w:rPr>
        <w:t xml:space="preserve">Reply to this Email | </w:t>
      </w:r>
      <w:hyperlink r:id="rId12">
        <w:r w:rsidRPr="005B1038">
          <w:rPr>
            <w:rStyle w:val="Hyperlink"/>
            <w:rFonts w:eastAsia="Aptos" w:cs="Aptos"/>
            <w:sz w:val="20"/>
            <w:szCs w:val="20"/>
          </w:rPr>
          <w:t>Schedule a Demo</w:t>
        </w:r>
      </w:hyperlink>
      <w:r w:rsidRPr="005B1038">
        <w:rPr>
          <w:rFonts w:eastAsia="Aptos" w:cs="Aptos"/>
          <w:color w:val="000000" w:themeColor="text1"/>
          <w:sz w:val="20"/>
          <w:szCs w:val="20"/>
        </w:rPr>
        <w:t xml:space="preserve"> | </w:t>
      </w:r>
      <w:hyperlink r:id="rId13">
        <w:r w:rsidRPr="005B1038">
          <w:rPr>
            <w:rStyle w:val="Hyperlink"/>
            <w:rFonts w:eastAsia="Aptos" w:cs="Aptos"/>
            <w:sz w:val="20"/>
            <w:szCs w:val="20"/>
          </w:rPr>
          <w:t>Explainer Video</w:t>
        </w:r>
      </w:hyperlink>
    </w:p>
    <w:p w14:paraId="7228F88C" w14:textId="77777777" w:rsidR="005B1038" w:rsidRDefault="005B1038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7EB77B3" w14:textId="35900BFF" w:rsidR="4657FE8A" w:rsidRPr="00727C86" w:rsidRDefault="39B7ED3D" w:rsidP="00727C86">
      <w:pPr>
        <w:pStyle w:val="Heading1"/>
        <w:jc w:val="center"/>
      </w:pPr>
      <w:r w:rsidRPr="00727C86">
        <w:lastRenderedPageBreak/>
        <w:t>EMAIL 3 - Security, Control &amp; Compliance</w:t>
      </w:r>
    </w:p>
    <w:p w14:paraId="4378F406" w14:textId="77777777" w:rsidR="00727C86" w:rsidRDefault="39B7ED3D" w:rsidP="00727C86">
      <w:pPr>
        <w:pStyle w:val="Heading3"/>
        <w:spacing w:after="0" w:line="240" w:lineRule="auto"/>
        <w:rPr>
          <w:b/>
          <w:bCs/>
          <w:color w:val="002060"/>
          <w:sz w:val="22"/>
          <w:szCs w:val="22"/>
        </w:rPr>
      </w:pPr>
      <w:r w:rsidRPr="005B1038">
        <w:rPr>
          <w:b/>
          <w:bCs/>
          <w:color w:val="002060"/>
          <w:sz w:val="22"/>
          <w:szCs w:val="22"/>
        </w:rPr>
        <w:t>Subject Line</w:t>
      </w:r>
      <w:r w:rsidR="00727C86">
        <w:rPr>
          <w:b/>
          <w:bCs/>
          <w:color w:val="002060"/>
          <w:sz w:val="22"/>
          <w:szCs w:val="22"/>
        </w:rPr>
        <w:t xml:space="preserve">: </w:t>
      </w:r>
    </w:p>
    <w:p w14:paraId="0D9ABAE3" w14:textId="3FA8A2C3" w:rsidR="4657FE8A" w:rsidRPr="00727C86" w:rsidRDefault="39B7ED3D" w:rsidP="00727C86">
      <w:pPr>
        <w:pStyle w:val="Heading3"/>
        <w:spacing w:before="0" w:after="0" w:line="240" w:lineRule="auto"/>
        <w:rPr>
          <w:b/>
          <w:bCs/>
          <w:color w:val="002060"/>
          <w:sz w:val="22"/>
          <w:szCs w:val="22"/>
        </w:rPr>
      </w:pPr>
      <w:r w:rsidRPr="00727C86">
        <w:rPr>
          <w:rFonts w:eastAsia="Aptos" w:cs="Aptos"/>
          <w:color w:val="auto"/>
          <w:sz w:val="20"/>
          <w:szCs w:val="20"/>
        </w:rPr>
        <w:t>Can you prove MFA was enforced for Linux access?</w:t>
      </w:r>
    </w:p>
    <w:p w14:paraId="25032FE5" w14:textId="77777777" w:rsidR="00727C86" w:rsidRPr="00727C86" w:rsidRDefault="00727C86" w:rsidP="00727C86">
      <w:pPr>
        <w:spacing w:after="0" w:line="240" w:lineRule="auto"/>
        <w:jc w:val="center"/>
        <w:rPr>
          <w:rFonts w:eastAsia="Aptos" w:cs="Aptos"/>
          <w:b/>
          <w:bCs/>
          <w:sz w:val="20"/>
          <w:szCs w:val="20"/>
        </w:rPr>
      </w:pPr>
    </w:p>
    <w:p w14:paraId="406FA97A" w14:textId="57A661CF" w:rsidR="4657FE8A" w:rsidRPr="00727C86" w:rsidRDefault="39B7ED3D" w:rsidP="00727C86">
      <w:pPr>
        <w:spacing w:after="240" w:line="240" w:lineRule="auto"/>
        <w:jc w:val="center"/>
        <w:rPr>
          <w:sz w:val="20"/>
          <w:szCs w:val="20"/>
        </w:rPr>
      </w:pPr>
      <w:r w:rsidRPr="00727C86">
        <w:rPr>
          <w:rFonts w:eastAsia="Aptos" w:cs="Aptos"/>
          <w:b/>
          <w:bCs/>
          <w:sz w:val="20"/>
          <w:szCs w:val="20"/>
        </w:rPr>
        <w:t>Security and compliance increasingly require strong identity verification for infrastructure access.</w:t>
      </w:r>
    </w:p>
    <w:p w14:paraId="25237E56" w14:textId="77777777" w:rsidR="005B1038" w:rsidRPr="00727C86" w:rsidRDefault="005B1038" w:rsidP="005B1038">
      <w:pPr>
        <w:pStyle w:val="Heading3"/>
        <w:spacing w:after="0" w:line="240" w:lineRule="auto"/>
        <w:rPr>
          <w:b/>
          <w:bCs/>
          <w:color w:val="002060"/>
          <w:sz w:val="20"/>
          <w:szCs w:val="20"/>
        </w:rPr>
      </w:pPr>
      <w:r w:rsidRPr="00727C86">
        <w:rPr>
          <w:b/>
          <w:bCs/>
          <w:color w:val="002060"/>
          <w:sz w:val="22"/>
          <w:szCs w:val="22"/>
        </w:rPr>
        <w:t>Email Context</w:t>
      </w:r>
    </w:p>
    <w:p w14:paraId="6BA3B6A6" w14:textId="77777777" w:rsidR="00727C86" w:rsidRDefault="00727C86" w:rsidP="00727C86">
      <w:pPr>
        <w:spacing w:after="0" w:line="240" w:lineRule="auto"/>
        <w:rPr>
          <w:rFonts w:eastAsia="Aptos" w:cs="Aptos"/>
          <w:sz w:val="20"/>
          <w:szCs w:val="20"/>
        </w:rPr>
      </w:pPr>
    </w:p>
    <w:p w14:paraId="3C6B0C02" w14:textId="629E3D54" w:rsidR="1DC7B891" w:rsidRPr="00727C86" w:rsidRDefault="1DC7B891" w:rsidP="00727C86">
      <w:pPr>
        <w:spacing w:after="0" w:line="240" w:lineRule="auto"/>
        <w:rPr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Hi [Name],</w:t>
      </w:r>
    </w:p>
    <w:p w14:paraId="40F0DFA6" w14:textId="77777777" w:rsidR="00727C86" w:rsidRDefault="00727C86" w:rsidP="00727C86">
      <w:pPr>
        <w:spacing w:after="0" w:line="240" w:lineRule="auto"/>
        <w:rPr>
          <w:rFonts w:eastAsia="Aptos" w:cs="Aptos"/>
          <w:sz w:val="20"/>
          <w:szCs w:val="20"/>
        </w:rPr>
      </w:pPr>
    </w:p>
    <w:p w14:paraId="60CBA820" w14:textId="02A2F72B" w:rsidR="1DC7B891" w:rsidRPr="00727C86" w:rsidRDefault="1DC7B891" w:rsidP="00727C86">
      <w:pPr>
        <w:spacing w:after="0" w:line="240" w:lineRule="auto"/>
        <w:rPr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Security expectations have changed.</w:t>
      </w:r>
    </w:p>
    <w:p w14:paraId="42679129" w14:textId="77777777" w:rsidR="00727C86" w:rsidRDefault="00727C86" w:rsidP="00727C86">
      <w:pPr>
        <w:spacing w:after="0" w:line="240" w:lineRule="auto"/>
        <w:rPr>
          <w:rFonts w:eastAsia="Aptos" w:cs="Aptos"/>
          <w:sz w:val="20"/>
          <w:szCs w:val="20"/>
        </w:rPr>
      </w:pPr>
    </w:p>
    <w:p w14:paraId="7EC8D8B7" w14:textId="2DE023EF" w:rsidR="1DC7B891" w:rsidRPr="00727C86" w:rsidRDefault="1DC7B891" w:rsidP="00727C86">
      <w:pPr>
        <w:spacing w:after="0" w:line="240" w:lineRule="auto"/>
        <w:rPr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It</w:t>
      </w:r>
      <w:r w:rsidR="00727C86">
        <w:rPr>
          <w:rFonts w:eastAsia="Aptos" w:cs="Aptos"/>
          <w:sz w:val="20"/>
          <w:szCs w:val="20"/>
        </w:rPr>
        <w:t xml:space="preserve"> i</w:t>
      </w:r>
      <w:r w:rsidRPr="00727C86">
        <w:rPr>
          <w:rFonts w:eastAsia="Aptos" w:cs="Aptos"/>
          <w:sz w:val="20"/>
          <w:szCs w:val="20"/>
        </w:rPr>
        <w:t>s no longer enough to secure applications infrastructure access must meet the same identity standards.</w:t>
      </w:r>
    </w:p>
    <w:p w14:paraId="0D770213" w14:textId="77777777" w:rsidR="00727C86" w:rsidRDefault="00727C86" w:rsidP="00727C86">
      <w:pPr>
        <w:spacing w:after="0" w:line="240" w:lineRule="auto"/>
        <w:rPr>
          <w:rFonts w:eastAsia="Aptos" w:cs="Aptos"/>
          <w:sz w:val="20"/>
          <w:szCs w:val="20"/>
        </w:rPr>
      </w:pPr>
    </w:p>
    <w:p w14:paraId="54160DA5" w14:textId="1A38BB52" w:rsidR="1DC7B891" w:rsidRPr="00727C86" w:rsidRDefault="1DC7B891" w:rsidP="00727C86">
      <w:pPr>
        <w:spacing w:after="0" w:line="240" w:lineRule="auto"/>
        <w:rPr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Linux systems host:</w:t>
      </w:r>
    </w:p>
    <w:p w14:paraId="41E0AC19" w14:textId="77777777" w:rsidR="00727C86" w:rsidRDefault="1DC7B891" w:rsidP="00727C86">
      <w:pPr>
        <w:pStyle w:val="ListParagraph"/>
        <w:numPr>
          <w:ilvl w:val="0"/>
          <w:numId w:val="8"/>
        </w:numPr>
        <w:spacing w:after="20" w:line="240" w:lineRule="auto"/>
        <w:rPr>
          <w:rFonts w:eastAsia="Aptos" w:cs="Aptos"/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Sensitive workloads</w:t>
      </w:r>
    </w:p>
    <w:p w14:paraId="3BE4C622" w14:textId="77777777" w:rsidR="00727C86" w:rsidRDefault="1DC7B891" w:rsidP="00727C86">
      <w:pPr>
        <w:pStyle w:val="ListParagraph"/>
        <w:numPr>
          <w:ilvl w:val="0"/>
          <w:numId w:val="8"/>
        </w:numPr>
        <w:spacing w:after="20" w:line="240" w:lineRule="auto"/>
        <w:rPr>
          <w:rFonts w:eastAsia="Aptos" w:cs="Aptos"/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Critical services</w:t>
      </w:r>
    </w:p>
    <w:p w14:paraId="589EE76C" w14:textId="23317867" w:rsidR="1DC7B891" w:rsidRPr="00727C86" w:rsidRDefault="1DC7B891" w:rsidP="00727C86">
      <w:pPr>
        <w:pStyle w:val="ListParagraph"/>
        <w:numPr>
          <w:ilvl w:val="0"/>
          <w:numId w:val="8"/>
        </w:numPr>
        <w:spacing w:after="20" w:line="240" w:lineRule="auto"/>
        <w:rPr>
          <w:rFonts w:eastAsia="Aptos" w:cs="Aptos"/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Administrative access points</w:t>
      </w:r>
    </w:p>
    <w:p w14:paraId="41836746" w14:textId="77777777" w:rsidR="00727C86" w:rsidRDefault="00727C86" w:rsidP="00727C86">
      <w:pPr>
        <w:spacing w:after="0" w:line="240" w:lineRule="auto"/>
        <w:rPr>
          <w:rFonts w:eastAsia="Aptos" w:cs="Aptos"/>
          <w:sz w:val="20"/>
          <w:szCs w:val="20"/>
        </w:rPr>
      </w:pPr>
    </w:p>
    <w:p w14:paraId="7A2B269E" w14:textId="5291E177" w:rsidR="1DC7B891" w:rsidRPr="00727C86" w:rsidRDefault="1DC7B891" w:rsidP="00727C86">
      <w:pPr>
        <w:spacing w:after="0" w:line="240" w:lineRule="auto"/>
        <w:rPr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Yet without MFA, organizations lack proof that access is tied to verified identities.</w:t>
      </w:r>
    </w:p>
    <w:p w14:paraId="36A13801" w14:textId="77777777" w:rsidR="00727C86" w:rsidRDefault="00727C86" w:rsidP="00727C86">
      <w:pPr>
        <w:spacing w:after="0" w:line="240" w:lineRule="auto"/>
        <w:rPr>
          <w:rFonts w:eastAsia="Aptos" w:cs="Aptos"/>
          <w:sz w:val="20"/>
          <w:szCs w:val="20"/>
        </w:rPr>
      </w:pPr>
    </w:p>
    <w:p w14:paraId="4E4636B8" w14:textId="691DC87C" w:rsidR="1DC7B891" w:rsidRPr="00727C86" w:rsidRDefault="1DC7B891" w:rsidP="00727C86">
      <w:pPr>
        <w:spacing w:after="0" w:line="240" w:lineRule="auto"/>
        <w:rPr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Skillmine Linux MFA brings identity enforcement directly into system login, ensuring:</w:t>
      </w:r>
    </w:p>
    <w:p w14:paraId="7EAB68AD" w14:textId="0D2CC621" w:rsidR="1DC7B891" w:rsidRPr="00727C86" w:rsidRDefault="1DC7B891" w:rsidP="00727C86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eastAsia="Aptos" w:cs="Aptos"/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Every access is verified</w:t>
      </w:r>
    </w:p>
    <w:p w14:paraId="7049556F" w14:textId="2712DDFD" w:rsidR="1DC7B891" w:rsidRPr="00727C86" w:rsidRDefault="1DC7B891" w:rsidP="00727C86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eastAsia="Aptos" w:cs="Aptos"/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Every login is tracked</w:t>
      </w:r>
    </w:p>
    <w:p w14:paraId="45DFC6C5" w14:textId="10758AC8" w:rsidR="1DC7B891" w:rsidRPr="00727C86" w:rsidRDefault="1DC7B891" w:rsidP="00727C86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eastAsia="Aptos" w:cs="Aptos"/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Every event is auditable</w:t>
      </w:r>
    </w:p>
    <w:p w14:paraId="30A56D23" w14:textId="77777777" w:rsidR="00727C86" w:rsidRDefault="00727C86" w:rsidP="00727C86">
      <w:pPr>
        <w:spacing w:after="0" w:line="240" w:lineRule="auto"/>
        <w:rPr>
          <w:rFonts w:eastAsia="Aptos" w:cs="Aptos"/>
          <w:b/>
          <w:bCs/>
          <w:sz w:val="20"/>
          <w:szCs w:val="20"/>
        </w:rPr>
      </w:pPr>
    </w:p>
    <w:p w14:paraId="36D35846" w14:textId="38730C23" w:rsidR="4657FE8A" w:rsidRPr="00727C86" w:rsidRDefault="630DFB37" w:rsidP="00727C86">
      <w:pPr>
        <w:spacing w:after="0" w:line="240" w:lineRule="auto"/>
        <w:rPr>
          <w:rFonts w:eastAsia="Aptos" w:cs="Aptos"/>
          <w:b/>
          <w:bCs/>
          <w:sz w:val="20"/>
          <w:szCs w:val="20"/>
        </w:rPr>
      </w:pPr>
      <w:r w:rsidRPr="00727C86">
        <w:rPr>
          <w:rFonts w:eastAsia="Aptos" w:cs="Aptos"/>
          <w:b/>
          <w:bCs/>
          <w:sz w:val="20"/>
          <w:szCs w:val="20"/>
        </w:rPr>
        <w:t>Security &amp; Admin Benefits</w:t>
      </w:r>
    </w:p>
    <w:p w14:paraId="26F2A435" w14:textId="2879EEB2" w:rsidR="4657FE8A" w:rsidRPr="00727C86" w:rsidRDefault="39B7ED3D" w:rsidP="00727C86">
      <w:pPr>
        <w:pStyle w:val="ListParagraph"/>
        <w:numPr>
          <w:ilvl w:val="0"/>
          <w:numId w:val="6"/>
        </w:numPr>
        <w:spacing w:after="0" w:line="240" w:lineRule="auto"/>
        <w:rPr>
          <w:rFonts w:eastAsia="Aptos" w:cs="Aptos"/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MFA enforced before Linux system access is granted</w:t>
      </w:r>
    </w:p>
    <w:p w14:paraId="5151776D" w14:textId="63F2DF62" w:rsidR="3C0A24E6" w:rsidRPr="00727C86" w:rsidRDefault="3C0A24E6" w:rsidP="00727C86">
      <w:pPr>
        <w:pStyle w:val="ListParagraph"/>
        <w:numPr>
          <w:ilvl w:val="0"/>
          <w:numId w:val="6"/>
        </w:numPr>
        <w:spacing w:after="0" w:line="240" w:lineRule="auto"/>
        <w:rPr>
          <w:rFonts w:eastAsia="Aptos" w:cs="Aptos"/>
          <w:sz w:val="20"/>
          <w:szCs w:val="20"/>
        </w:rPr>
      </w:pPr>
      <w:r w:rsidRPr="00727C86">
        <w:rPr>
          <w:sz w:val="20"/>
          <w:szCs w:val="20"/>
        </w:rPr>
        <w:t>Multiple MFA options including Email, SMS, WhatsApp OTP, TOTP, HOTP, and Backup Codes., with more authentication methods continuously being added</w:t>
      </w:r>
    </w:p>
    <w:p w14:paraId="6963B704" w14:textId="402B3651" w:rsidR="4657FE8A" w:rsidRPr="00727C86" w:rsidRDefault="39B7ED3D" w:rsidP="00727C86">
      <w:pPr>
        <w:pStyle w:val="ListParagraph"/>
        <w:numPr>
          <w:ilvl w:val="0"/>
          <w:numId w:val="6"/>
        </w:numPr>
        <w:spacing w:after="0" w:line="240" w:lineRule="auto"/>
        <w:rPr>
          <w:rFonts w:eastAsia="Aptos" w:cs="Aptos"/>
          <w:sz w:val="20"/>
          <w:szCs w:val="20"/>
        </w:rPr>
      </w:pPr>
      <w:r w:rsidRPr="00727C86">
        <w:rPr>
          <w:rFonts w:eastAsia="Aptos" w:cs="Aptos"/>
          <w:sz w:val="20"/>
          <w:szCs w:val="20"/>
        </w:rPr>
        <w:t>Reduces exposure to credential-based attacks</w:t>
      </w:r>
    </w:p>
    <w:p w14:paraId="7897F091" w14:textId="6117F105" w:rsidR="00727C86" w:rsidRPr="00727C86" w:rsidRDefault="2199AE34" w:rsidP="00727C86">
      <w:pPr>
        <w:pStyle w:val="ListParagraph"/>
        <w:numPr>
          <w:ilvl w:val="0"/>
          <w:numId w:val="6"/>
        </w:numPr>
        <w:spacing w:after="0" w:line="240" w:lineRule="auto"/>
        <w:rPr>
          <w:rFonts w:eastAsia="Aptos" w:cs="Aptos"/>
          <w:sz w:val="20"/>
          <w:szCs w:val="20"/>
        </w:rPr>
      </w:pPr>
      <w:r w:rsidRPr="00727C86">
        <w:rPr>
          <w:sz w:val="20"/>
          <w:szCs w:val="20"/>
        </w:rPr>
        <w:t>Audit-ready logs for security and compliance</w:t>
      </w:r>
      <w:r w:rsidR="00727C86">
        <w:rPr>
          <w:sz w:val="20"/>
          <w:szCs w:val="20"/>
        </w:rPr>
        <w:br/>
      </w:r>
    </w:p>
    <w:p w14:paraId="24D56A46" w14:textId="668788CC" w:rsidR="4657FE8A" w:rsidRPr="00727C86" w:rsidRDefault="39B7ED3D" w:rsidP="00727C86">
      <w:pPr>
        <w:spacing w:after="0" w:line="240" w:lineRule="auto"/>
        <w:rPr>
          <w:rFonts w:eastAsia="Aptos" w:cs="Aptos"/>
          <w:b/>
          <w:bCs/>
          <w:sz w:val="20"/>
          <w:szCs w:val="20"/>
        </w:rPr>
      </w:pPr>
      <w:r w:rsidRPr="00727C86">
        <w:rPr>
          <w:rFonts w:eastAsia="Aptos" w:cs="Aptos"/>
          <w:b/>
          <w:bCs/>
          <w:sz w:val="20"/>
          <w:szCs w:val="20"/>
        </w:rPr>
        <w:t>To Conclude</w:t>
      </w:r>
      <w:r w:rsidR="00727C86" w:rsidRPr="00727C86">
        <w:rPr>
          <w:rFonts w:eastAsia="Aptos" w:cs="Aptos"/>
          <w:b/>
          <w:bCs/>
          <w:sz w:val="20"/>
          <w:szCs w:val="20"/>
        </w:rPr>
        <w:t xml:space="preserve">:  </w:t>
      </w:r>
      <w:r w:rsidRPr="00727C86">
        <w:rPr>
          <w:rFonts w:eastAsia="Aptos" w:cs="Aptos"/>
          <w:sz w:val="20"/>
          <w:szCs w:val="20"/>
        </w:rPr>
        <w:t>Linux MFA ensures infrastructure access follows the same identity security standards applied to the rest of the enterprise environment.</w:t>
      </w:r>
    </w:p>
    <w:p w14:paraId="79DD456C" w14:textId="77777777" w:rsidR="00727C86" w:rsidRDefault="00727C86" w:rsidP="00727C86">
      <w:pPr>
        <w:spacing w:after="0" w:line="240" w:lineRule="auto"/>
        <w:rPr>
          <w:rFonts w:eastAsia="Aptos" w:cs="Aptos"/>
          <w:b/>
          <w:bCs/>
          <w:color w:val="000000" w:themeColor="text1"/>
          <w:sz w:val="20"/>
          <w:szCs w:val="20"/>
        </w:rPr>
      </w:pPr>
    </w:p>
    <w:p w14:paraId="2C482FF2" w14:textId="1C1557FD" w:rsidR="469805AE" w:rsidRPr="00727C86" w:rsidRDefault="469805AE" w:rsidP="00727C86">
      <w:pPr>
        <w:spacing w:after="0" w:line="240" w:lineRule="auto"/>
        <w:rPr>
          <w:rFonts w:eastAsia="Aptos" w:cs="Aptos"/>
          <w:color w:val="000000" w:themeColor="text1"/>
          <w:sz w:val="20"/>
          <w:szCs w:val="20"/>
        </w:rPr>
      </w:pPr>
      <w:r w:rsidRPr="00727C86">
        <w:rPr>
          <w:rFonts w:eastAsia="Aptos" w:cs="Aptos"/>
          <w:b/>
          <w:bCs/>
          <w:color w:val="000000" w:themeColor="text1"/>
          <w:sz w:val="20"/>
          <w:szCs w:val="20"/>
        </w:rPr>
        <w:t>Choose one:</w:t>
      </w:r>
    </w:p>
    <w:p w14:paraId="0FDC8BBD" w14:textId="21C1A181" w:rsidR="469805AE" w:rsidRPr="00727C86" w:rsidRDefault="469805AE" w:rsidP="00727C86">
      <w:pPr>
        <w:spacing w:after="0" w:line="240" w:lineRule="auto"/>
        <w:rPr>
          <w:rFonts w:eastAsia="Aptos" w:cs="Aptos"/>
          <w:color w:val="000000" w:themeColor="text1"/>
          <w:sz w:val="20"/>
          <w:szCs w:val="20"/>
        </w:rPr>
      </w:pPr>
      <w:r w:rsidRPr="00727C86">
        <w:rPr>
          <w:rFonts w:eastAsia="Aptos" w:cs="Aptos"/>
          <w:color w:val="000000" w:themeColor="text1"/>
          <w:sz w:val="20"/>
          <w:szCs w:val="20"/>
        </w:rPr>
        <w:t xml:space="preserve">Reply to this Email | </w:t>
      </w:r>
      <w:hyperlink r:id="rId14">
        <w:r w:rsidRPr="00727C86">
          <w:rPr>
            <w:rStyle w:val="Hyperlink"/>
            <w:rFonts w:eastAsia="Aptos" w:cs="Aptos"/>
            <w:sz w:val="20"/>
            <w:szCs w:val="20"/>
          </w:rPr>
          <w:t>Schedule a Demo</w:t>
        </w:r>
      </w:hyperlink>
      <w:r w:rsidRPr="00727C86">
        <w:rPr>
          <w:rFonts w:eastAsia="Aptos" w:cs="Aptos"/>
          <w:color w:val="000000" w:themeColor="text1"/>
          <w:sz w:val="20"/>
          <w:szCs w:val="20"/>
        </w:rPr>
        <w:t xml:space="preserve"> | </w:t>
      </w:r>
      <w:hyperlink r:id="rId15">
        <w:r w:rsidRPr="00727C86">
          <w:rPr>
            <w:rStyle w:val="Hyperlink"/>
            <w:rFonts w:eastAsia="Aptos" w:cs="Aptos"/>
            <w:sz w:val="20"/>
            <w:szCs w:val="20"/>
          </w:rPr>
          <w:t>Explainer Video</w:t>
        </w:r>
      </w:hyperlink>
    </w:p>
    <w:sectPr w:rsidR="469805AE" w:rsidRPr="00727C86" w:rsidSect="005B1038">
      <w:headerReference w:type="default" r:id="rId16"/>
      <w:footerReference w:type="default" r:id="rId17"/>
      <w:pgSz w:w="12240" w:h="15840"/>
      <w:pgMar w:top="1136" w:right="333" w:bottom="1440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AB71" w14:textId="77777777" w:rsidR="007F5DDE" w:rsidRDefault="007F5DDE">
      <w:pPr>
        <w:spacing w:after="0" w:line="240" w:lineRule="auto"/>
      </w:pPr>
      <w:r>
        <w:separator/>
      </w:r>
    </w:p>
  </w:endnote>
  <w:endnote w:type="continuationSeparator" w:id="0">
    <w:p w14:paraId="2FA1F0DF" w14:textId="77777777" w:rsidR="007F5DDE" w:rsidRDefault="007F5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Xihei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87D77" w14:textId="5944AE82" w:rsidR="7E9EAC84" w:rsidRDefault="4A00F203" w:rsidP="7E9EAC84">
    <w:pPr>
      <w:ind w:left="-1440" w:right="-1350"/>
      <w:jc w:val="center"/>
      <w:rPr>
        <w:sz w:val="22"/>
        <w:szCs w:val="22"/>
      </w:rPr>
    </w:pPr>
    <w:r w:rsidRPr="4A00F203">
      <w:rPr>
        <w:rFonts w:ascii="Aptos" w:eastAsia="Aptos" w:hAnsi="Aptos" w:cs="Aptos"/>
        <w:color w:val="000000" w:themeColor="text1"/>
        <w:sz w:val="18"/>
        <w:szCs w:val="18"/>
        <w:lang w:val="en-IN"/>
      </w:rPr>
      <w:t xml:space="preserve">Copyright © 2026 – Skillmine Technology Consulting Pvt. Ltd. (Confidential &amp; Proprietary)  </w:t>
    </w:r>
    <w:r w:rsidR="7E9EAC84">
      <w:tab/>
    </w:r>
    <w:r w:rsidRPr="4A00F203">
      <w:rPr>
        <w:rFonts w:ascii="Aptos" w:eastAsia="Aptos" w:hAnsi="Aptos" w:cs="Aptos"/>
        <w:color w:val="000000" w:themeColor="text1"/>
        <w:sz w:val="18"/>
        <w:szCs w:val="18"/>
        <w:lang w:val="en-IN"/>
      </w:rPr>
      <w:t xml:space="preserve">        P</w:t>
    </w:r>
    <w:r w:rsidRPr="4A00F203">
      <w:rPr>
        <w:rFonts w:ascii="Aptos" w:eastAsia="Aptos" w:hAnsi="Aptos" w:cs="Aptos"/>
        <w:color w:val="000000" w:themeColor="text1"/>
        <w:sz w:val="20"/>
        <w:szCs w:val="20"/>
        <w:lang w:val="en-IN"/>
      </w:rPr>
      <w:t xml:space="preserve">age </w:t>
    </w:r>
    <w:r w:rsidR="7E9EAC84" w:rsidRPr="4A00F203">
      <w:rPr>
        <w:noProof/>
        <w:sz w:val="18"/>
        <w:szCs w:val="18"/>
      </w:rPr>
      <w:fldChar w:fldCharType="begin"/>
    </w:r>
    <w:r w:rsidR="7E9EAC84">
      <w:instrText>PAGE</w:instrText>
    </w:r>
    <w:r w:rsidR="7E9EAC84" w:rsidRPr="4A00F203">
      <w:fldChar w:fldCharType="separate"/>
    </w:r>
    <w:r w:rsidRPr="4A00F203">
      <w:rPr>
        <w:noProof/>
        <w:sz w:val="18"/>
        <w:szCs w:val="18"/>
      </w:rPr>
      <w:t>1</w:t>
    </w:r>
    <w:r w:rsidR="7E9EAC84" w:rsidRPr="4A00F203">
      <w:rPr>
        <w:noProof/>
        <w:sz w:val="18"/>
        <w:szCs w:val="18"/>
      </w:rPr>
      <w:fldChar w:fldCharType="end"/>
    </w:r>
    <w:r w:rsidRPr="4A00F203">
      <w:rPr>
        <w:sz w:val="18"/>
        <w:szCs w:val="18"/>
      </w:rPr>
      <w:t xml:space="preserve"> of </w:t>
    </w:r>
    <w:r w:rsidR="7E9EAC84" w:rsidRPr="4A00F203">
      <w:rPr>
        <w:noProof/>
        <w:sz w:val="18"/>
        <w:szCs w:val="18"/>
      </w:rPr>
      <w:fldChar w:fldCharType="begin"/>
    </w:r>
    <w:r w:rsidR="7E9EAC84">
      <w:instrText>NUMPAGES</w:instrText>
    </w:r>
    <w:r w:rsidR="7E9EAC84" w:rsidRPr="4A00F203">
      <w:fldChar w:fldCharType="separate"/>
    </w:r>
    <w:r w:rsidRPr="4A00F203">
      <w:rPr>
        <w:noProof/>
        <w:sz w:val="18"/>
        <w:szCs w:val="18"/>
      </w:rPr>
      <w:t>2</w:t>
    </w:r>
    <w:r w:rsidR="7E9EAC84" w:rsidRPr="4A00F203">
      <w:rPr>
        <w:noProof/>
        <w:sz w:val="18"/>
        <w:szCs w:val="18"/>
      </w:rPr>
      <w:fldChar w:fldCharType="end"/>
    </w:r>
  </w:p>
  <w:p w14:paraId="11B83E92" w14:textId="6BF6BA7F" w:rsidR="7E9EAC84" w:rsidRDefault="7E9EAC84" w:rsidP="7E9EAC84">
    <w:pPr>
      <w:tabs>
        <w:tab w:val="center" w:pos="4513"/>
        <w:tab w:val="right" w:pos="9026"/>
      </w:tabs>
      <w:spacing w:after="0" w:line="240" w:lineRule="auto"/>
      <w:ind w:left="-1440" w:right="-1350"/>
      <w:jc w:val="center"/>
    </w:pPr>
    <w:r>
      <w:rPr>
        <w:noProof/>
      </w:rPr>
      <w:drawing>
        <wp:inline distT="0" distB="0" distL="0" distR="0" wp14:anchorId="58668FC3" wp14:editId="59A14A97">
          <wp:extent cx="1085850" cy="200025"/>
          <wp:effectExtent l="0" t="0" r="0" b="0"/>
          <wp:docPr id="725279988" name="drawing" descr="A picture containing font, text, graphics, graphic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50803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20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33374" w14:textId="77777777" w:rsidR="007F5DDE" w:rsidRDefault="007F5DDE">
      <w:pPr>
        <w:spacing w:after="0" w:line="240" w:lineRule="auto"/>
      </w:pPr>
      <w:r>
        <w:separator/>
      </w:r>
    </w:p>
  </w:footnote>
  <w:footnote w:type="continuationSeparator" w:id="0">
    <w:p w14:paraId="153B78F4" w14:textId="77777777" w:rsidR="007F5DDE" w:rsidRDefault="007F5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E911" w14:textId="6768D020" w:rsidR="7E9EAC84" w:rsidRDefault="5A19B3B2" w:rsidP="5A19B3B2">
    <w:pPr>
      <w:spacing w:after="200" w:line="276" w:lineRule="auto"/>
      <w:ind w:left="-1440" w:right="-135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CB811E" wp14:editId="798D417F">
          <wp:simplePos x="0" y="0"/>
          <wp:positionH relativeFrom="margin">
            <wp:align>center</wp:align>
          </wp:positionH>
          <wp:positionV relativeFrom="paragraph">
            <wp:posOffset>-333375</wp:posOffset>
          </wp:positionV>
          <wp:extent cx="2724150" cy="466725"/>
          <wp:effectExtent l="0" t="0" r="0" b="9525"/>
          <wp:wrapNone/>
          <wp:docPr id="184810474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885144" name="Picture 12068851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4150" cy="466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uKePdn4aO0dxY" int2:id="UHIsFDDe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10D"/>
    <w:multiLevelType w:val="hybridMultilevel"/>
    <w:tmpl w:val="3604C450"/>
    <w:lvl w:ilvl="0" w:tplc="AC969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9C0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689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66FC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7C7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3CB4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F821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367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80D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4E088"/>
    <w:multiLevelType w:val="hybridMultilevel"/>
    <w:tmpl w:val="3A5A0B84"/>
    <w:lvl w:ilvl="0" w:tplc="08781E70">
      <w:start w:val="1"/>
      <w:numFmt w:val="bullet"/>
      <w:lvlText w:val="-"/>
      <w:lvlJc w:val="right"/>
      <w:pPr>
        <w:ind w:left="720" w:hanging="360"/>
      </w:pPr>
      <w:rPr>
        <w:rFonts w:ascii="STXihei" w:eastAsia="STXihei" w:hAnsi="STXihei" w:hint="eastAsia"/>
      </w:rPr>
    </w:lvl>
    <w:lvl w:ilvl="1" w:tplc="76004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C2F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AF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46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FCCA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81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32C0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4A32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086CB"/>
    <w:multiLevelType w:val="hybridMultilevel"/>
    <w:tmpl w:val="D4AEA202"/>
    <w:lvl w:ilvl="0" w:tplc="08781E70">
      <w:start w:val="1"/>
      <w:numFmt w:val="bullet"/>
      <w:lvlText w:val="-"/>
      <w:lvlJc w:val="right"/>
      <w:pPr>
        <w:ind w:left="720" w:hanging="360"/>
      </w:pPr>
      <w:rPr>
        <w:rFonts w:ascii="STXihei" w:eastAsia="STXihei" w:hAnsi="STXihei" w:hint="eastAsia"/>
      </w:rPr>
    </w:lvl>
    <w:lvl w:ilvl="1" w:tplc="BCF21B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8F8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0086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E69C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DA1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4A49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3E0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6D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52F9B"/>
    <w:multiLevelType w:val="multilevel"/>
    <w:tmpl w:val="0AD0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A8EB9"/>
    <w:multiLevelType w:val="hybridMultilevel"/>
    <w:tmpl w:val="AB80DC28"/>
    <w:lvl w:ilvl="0" w:tplc="08781E70">
      <w:start w:val="1"/>
      <w:numFmt w:val="bullet"/>
      <w:lvlText w:val="-"/>
      <w:lvlJc w:val="right"/>
      <w:pPr>
        <w:ind w:left="720" w:hanging="360"/>
      </w:pPr>
      <w:rPr>
        <w:rFonts w:ascii="STXihei" w:eastAsia="STXihei" w:hAnsi="STXihei" w:hint="eastAsia"/>
      </w:rPr>
    </w:lvl>
    <w:lvl w:ilvl="1" w:tplc="34F86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2C7B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7A35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5C0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62E7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5CF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C21F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762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8F7EB"/>
    <w:multiLevelType w:val="hybridMultilevel"/>
    <w:tmpl w:val="AD7ACC9E"/>
    <w:lvl w:ilvl="0" w:tplc="08781E70">
      <w:start w:val="1"/>
      <w:numFmt w:val="bullet"/>
      <w:lvlText w:val="-"/>
      <w:lvlJc w:val="right"/>
      <w:pPr>
        <w:ind w:left="720" w:hanging="360"/>
      </w:pPr>
      <w:rPr>
        <w:rFonts w:ascii="STXihei" w:eastAsia="STXihei" w:hAnsi="STXihei" w:hint="eastAsia"/>
      </w:rPr>
    </w:lvl>
    <w:lvl w:ilvl="1" w:tplc="0A9A02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2473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E26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62C8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F8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C004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E25D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63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E72A1B"/>
    <w:multiLevelType w:val="hybridMultilevel"/>
    <w:tmpl w:val="0944DD90"/>
    <w:lvl w:ilvl="0" w:tplc="743814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B00B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5C2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224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16E9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5451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7E7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A62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A05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B0CD2"/>
    <w:multiLevelType w:val="hybridMultilevel"/>
    <w:tmpl w:val="96C6C210"/>
    <w:lvl w:ilvl="0" w:tplc="08781E70">
      <w:start w:val="1"/>
      <w:numFmt w:val="bullet"/>
      <w:lvlText w:val="-"/>
      <w:lvlJc w:val="right"/>
      <w:pPr>
        <w:ind w:left="720" w:hanging="360"/>
      </w:pPr>
      <w:rPr>
        <w:rFonts w:ascii="STXihei" w:eastAsia="STXihei" w:hAnsi="STXihei" w:hint="eastAsia"/>
      </w:rPr>
    </w:lvl>
    <w:lvl w:ilvl="1" w:tplc="047078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3ED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B6C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C48B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42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8467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B21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544F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88294D"/>
    <w:multiLevelType w:val="hybridMultilevel"/>
    <w:tmpl w:val="1ABCE1C0"/>
    <w:lvl w:ilvl="0" w:tplc="08781E70">
      <w:start w:val="1"/>
      <w:numFmt w:val="bullet"/>
      <w:lvlText w:val="-"/>
      <w:lvlJc w:val="right"/>
      <w:pPr>
        <w:ind w:left="720" w:hanging="360"/>
      </w:pPr>
      <w:rPr>
        <w:rFonts w:ascii="STXihei" w:eastAsia="STXihei" w:hAnsi="STXihei" w:hint="eastAsi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7ED8F6"/>
    <w:multiLevelType w:val="hybridMultilevel"/>
    <w:tmpl w:val="7D76B9C4"/>
    <w:lvl w:ilvl="0" w:tplc="157200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8AF9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4016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C0B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4C4B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727F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41A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926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CC24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68E7E"/>
    <w:multiLevelType w:val="hybridMultilevel"/>
    <w:tmpl w:val="18028C3A"/>
    <w:lvl w:ilvl="0" w:tplc="22046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CE0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EA02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8863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965D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01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42DE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2D8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A49E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3787F"/>
    <w:multiLevelType w:val="hybridMultilevel"/>
    <w:tmpl w:val="C422E178"/>
    <w:lvl w:ilvl="0" w:tplc="08781E70">
      <w:start w:val="1"/>
      <w:numFmt w:val="bullet"/>
      <w:lvlText w:val="-"/>
      <w:lvlJc w:val="right"/>
      <w:pPr>
        <w:ind w:left="720" w:hanging="360"/>
      </w:pPr>
      <w:rPr>
        <w:rFonts w:ascii="STXihei" w:eastAsia="STXihei" w:hAnsi="STXihei" w:hint="eastAsia"/>
      </w:rPr>
    </w:lvl>
    <w:lvl w:ilvl="1" w:tplc="D99CD2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B479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A01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98C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3A30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1AA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8C3C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76DD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30E380"/>
    <w:multiLevelType w:val="hybridMultilevel"/>
    <w:tmpl w:val="1B4EBFE8"/>
    <w:lvl w:ilvl="0" w:tplc="08781E70">
      <w:start w:val="1"/>
      <w:numFmt w:val="bullet"/>
      <w:lvlText w:val="-"/>
      <w:lvlJc w:val="right"/>
      <w:pPr>
        <w:ind w:left="720" w:hanging="360"/>
      </w:pPr>
      <w:rPr>
        <w:rFonts w:ascii="STXihei" w:eastAsia="STXihei" w:hAnsi="STXihei" w:hint="eastAsia"/>
      </w:rPr>
    </w:lvl>
    <w:lvl w:ilvl="1" w:tplc="A1887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8C1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D495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2A0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524B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545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6A66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864D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DF3035"/>
    <w:multiLevelType w:val="hybridMultilevel"/>
    <w:tmpl w:val="BA106C6C"/>
    <w:lvl w:ilvl="0" w:tplc="EEBADE6E">
      <w:start w:val="3"/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BF132A"/>
    <w:multiLevelType w:val="hybridMultilevel"/>
    <w:tmpl w:val="07C0922E"/>
    <w:lvl w:ilvl="0" w:tplc="5BCE7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26CA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568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380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5238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FA1D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144E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163B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60F2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B069AC"/>
    <w:multiLevelType w:val="multilevel"/>
    <w:tmpl w:val="7F543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595543">
    <w:abstractNumId w:val="1"/>
  </w:num>
  <w:num w:numId="2" w16cid:durableId="1141194966">
    <w:abstractNumId w:val="0"/>
  </w:num>
  <w:num w:numId="3" w16cid:durableId="2003192363">
    <w:abstractNumId w:val="4"/>
  </w:num>
  <w:num w:numId="4" w16cid:durableId="1433819493">
    <w:abstractNumId w:val="12"/>
  </w:num>
  <w:num w:numId="5" w16cid:durableId="1532263489">
    <w:abstractNumId w:val="9"/>
  </w:num>
  <w:num w:numId="6" w16cid:durableId="2102557598">
    <w:abstractNumId w:val="11"/>
  </w:num>
  <w:num w:numId="7" w16cid:durableId="201982417">
    <w:abstractNumId w:val="6"/>
  </w:num>
  <w:num w:numId="8" w16cid:durableId="911810562">
    <w:abstractNumId w:val="5"/>
  </w:num>
  <w:num w:numId="9" w16cid:durableId="240068622">
    <w:abstractNumId w:val="2"/>
  </w:num>
  <w:num w:numId="10" w16cid:durableId="1465611499">
    <w:abstractNumId w:val="7"/>
  </w:num>
  <w:num w:numId="11" w16cid:durableId="1221359519">
    <w:abstractNumId w:val="10"/>
  </w:num>
  <w:num w:numId="12" w16cid:durableId="1196576267">
    <w:abstractNumId w:val="14"/>
  </w:num>
  <w:num w:numId="13" w16cid:durableId="1368530521">
    <w:abstractNumId w:val="13"/>
  </w:num>
  <w:num w:numId="14" w16cid:durableId="431239598">
    <w:abstractNumId w:val="8"/>
  </w:num>
  <w:num w:numId="15" w16cid:durableId="1512839881">
    <w:abstractNumId w:val="15"/>
  </w:num>
  <w:num w:numId="16" w16cid:durableId="142819078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2BF992"/>
    <w:rsid w:val="000D7A18"/>
    <w:rsid w:val="000F7360"/>
    <w:rsid w:val="00173350"/>
    <w:rsid w:val="001A2493"/>
    <w:rsid w:val="001E34E9"/>
    <w:rsid w:val="002D3049"/>
    <w:rsid w:val="002E3AE9"/>
    <w:rsid w:val="002E3BCA"/>
    <w:rsid w:val="0032229B"/>
    <w:rsid w:val="00337708"/>
    <w:rsid w:val="003E4C05"/>
    <w:rsid w:val="00422C4E"/>
    <w:rsid w:val="004700FB"/>
    <w:rsid w:val="0048217A"/>
    <w:rsid w:val="004B4A3F"/>
    <w:rsid w:val="004C52B3"/>
    <w:rsid w:val="004C64BD"/>
    <w:rsid w:val="004F50EF"/>
    <w:rsid w:val="005358BB"/>
    <w:rsid w:val="005B1038"/>
    <w:rsid w:val="005C7A31"/>
    <w:rsid w:val="00664FAF"/>
    <w:rsid w:val="0067624C"/>
    <w:rsid w:val="00727C86"/>
    <w:rsid w:val="007F5DDE"/>
    <w:rsid w:val="0085456F"/>
    <w:rsid w:val="008F32B7"/>
    <w:rsid w:val="0096603F"/>
    <w:rsid w:val="0097184B"/>
    <w:rsid w:val="009A37CB"/>
    <w:rsid w:val="009C4BC8"/>
    <w:rsid w:val="00AC1B6C"/>
    <w:rsid w:val="00C16DA0"/>
    <w:rsid w:val="00C450D9"/>
    <w:rsid w:val="00C97B26"/>
    <w:rsid w:val="00CD3C50"/>
    <w:rsid w:val="00D01602"/>
    <w:rsid w:val="00EB4D2F"/>
    <w:rsid w:val="00EB65A4"/>
    <w:rsid w:val="00F61D29"/>
    <w:rsid w:val="00FF3AAE"/>
    <w:rsid w:val="012BF992"/>
    <w:rsid w:val="02113852"/>
    <w:rsid w:val="0272478B"/>
    <w:rsid w:val="0330C4C1"/>
    <w:rsid w:val="0421324C"/>
    <w:rsid w:val="0511B3DC"/>
    <w:rsid w:val="05173B43"/>
    <w:rsid w:val="0532A649"/>
    <w:rsid w:val="057A242B"/>
    <w:rsid w:val="07CC31CA"/>
    <w:rsid w:val="07E41C08"/>
    <w:rsid w:val="08B32E30"/>
    <w:rsid w:val="08DB43F0"/>
    <w:rsid w:val="09B9FE2B"/>
    <w:rsid w:val="0E7AB25E"/>
    <w:rsid w:val="0EDF87DE"/>
    <w:rsid w:val="0F5460B8"/>
    <w:rsid w:val="10386B47"/>
    <w:rsid w:val="104A1629"/>
    <w:rsid w:val="10AA4F69"/>
    <w:rsid w:val="10D6F47B"/>
    <w:rsid w:val="13575F0B"/>
    <w:rsid w:val="14251436"/>
    <w:rsid w:val="1426FBD5"/>
    <w:rsid w:val="142ABCF6"/>
    <w:rsid w:val="14560464"/>
    <w:rsid w:val="170F8247"/>
    <w:rsid w:val="17C8605A"/>
    <w:rsid w:val="1B0D74C3"/>
    <w:rsid w:val="1DC7B891"/>
    <w:rsid w:val="21168028"/>
    <w:rsid w:val="2199AE34"/>
    <w:rsid w:val="220A44D8"/>
    <w:rsid w:val="23BB69FF"/>
    <w:rsid w:val="259C0E35"/>
    <w:rsid w:val="26AE21D8"/>
    <w:rsid w:val="28157E69"/>
    <w:rsid w:val="2908FA8B"/>
    <w:rsid w:val="293B951E"/>
    <w:rsid w:val="29DE95C4"/>
    <w:rsid w:val="29F7EE24"/>
    <w:rsid w:val="2A3953FD"/>
    <w:rsid w:val="2DA94917"/>
    <w:rsid w:val="3111575F"/>
    <w:rsid w:val="325CA8C0"/>
    <w:rsid w:val="32D4D1C7"/>
    <w:rsid w:val="3324FEB5"/>
    <w:rsid w:val="347AC007"/>
    <w:rsid w:val="356330CE"/>
    <w:rsid w:val="35C067F8"/>
    <w:rsid w:val="36237E57"/>
    <w:rsid w:val="36A9AC43"/>
    <w:rsid w:val="36EF5B23"/>
    <w:rsid w:val="376460B4"/>
    <w:rsid w:val="39B7ED3D"/>
    <w:rsid w:val="3C0A24E6"/>
    <w:rsid w:val="3D44EA0B"/>
    <w:rsid w:val="3F7E4BA0"/>
    <w:rsid w:val="40640ABB"/>
    <w:rsid w:val="40758DF1"/>
    <w:rsid w:val="41062298"/>
    <w:rsid w:val="42AC11AE"/>
    <w:rsid w:val="42B21027"/>
    <w:rsid w:val="439D30F5"/>
    <w:rsid w:val="442031E0"/>
    <w:rsid w:val="446336ED"/>
    <w:rsid w:val="44AF5221"/>
    <w:rsid w:val="4657AE8B"/>
    <w:rsid w:val="4657FE8A"/>
    <w:rsid w:val="469805AE"/>
    <w:rsid w:val="49C3101C"/>
    <w:rsid w:val="4A00F203"/>
    <w:rsid w:val="4A7ADB1A"/>
    <w:rsid w:val="4AA47575"/>
    <w:rsid w:val="4B36D75D"/>
    <w:rsid w:val="4B36DF11"/>
    <w:rsid w:val="4C5767D7"/>
    <w:rsid w:val="4D47FFEF"/>
    <w:rsid w:val="4E362FA0"/>
    <w:rsid w:val="4E9B8749"/>
    <w:rsid w:val="4F1FA3F4"/>
    <w:rsid w:val="4FA0C8A5"/>
    <w:rsid w:val="50B31BB6"/>
    <w:rsid w:val="518DD1DA"/>
    <w:rsid w:val="538C72B6"/>
    <w:rsid w:val="540BDFCF"/>
    <w:rsid w:val="54230ED6"/>
    <w:rsid w:val="5576BF7C"/>
    <w:rsid w:val="56F9B35F"/>
    <w:rsid w:val="583889B9"/>
    <w:rsid w:val="591D17CC"/>
    <w:rsid w:val="592EE5D9"/>
    <w:rsid w:val="59C3F067"/>
    <w:rsid w:val="5A19B3B2"/>
    <w:rsid w:val="5A9F42F9"/>
    <w:rsid w:val="5B1A0E85"/>
    <w:rsid w:val="5C3D940E"/>
    <w:rsid w:val="5D21FC51"/>
    <w:rsid w:val="5D42B9DE"/>
    <w:rsid w:val="5E7A65DD"/>
    <w:rsid w:val="601F2E76"/>
    <w:rsid w:val="60FA5031"/>
    <w:rsid w:val="615B1FE1"/>
    <w:rsid w:val="61B96F3A"/>
    <w:rsid w:val="62D559C2"/>
    <w:rsid w:val="630DFB37"/>
    <w:rsid w:val="64373E25"/>
    <w:rsid w:val="64E5C8BC"/>
    <w:rsid w:val="64FE0CA3"/>
    <w:rsid w:val="68D20BAE"/>
    <w:rsid w:val="6A4DD308"/>
    <w:rsid w:val="6A9892AC"/>
    <w:rsid w:val="6C097AAB"/>
    <w:rsid w:val="6C22C0DD"/>
    <w:rsid w:val="6CA2614A"/>
    <w:rsid w:val="6D53F79A"/>
    <w:rsid w:val="6D644614"/>
    <w:rsid w:val="6E71D7E3"/>
    <w:rsid w:val="6EB1575B"/>
    <w:rsid w:val="6F0E7340"/>
    <w:rsid w:val="70B405FC"/>
    <w:rsid w:val="71E78C98"/>
    <w:rsid w:val="72C152DA"/>
    <w:rsid w:val="762CEB16"/>
    <w:rsid w:val="77453DCC"/>
    <w:rsid w:val="778E240C"/>
    <w:rsid w:val="78E53978"/>
    <w:rsid w:val="79377529"/>
    <w:rsid w:val="7B01DB97"/>
    <w:rsid w:val="7D2D4A64"/>
    <w:rsid w:val="7D433DAC"/>
    <w:rsid w:val="7D82BC2C"/>
    <w:rsid w:val="7E9EAC84"/>
    <w:rsid w:val="7F3CE28F"/>
    <w:rsid w:val="7F3CE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BF992"/>
  <w15:chartTrackingRefBased/>
  <w15:docId w15:val="{EFFB9560-7418-4D67-A70B-A1AE2ED8B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E9EAC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7E9EAC84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7E9EAC8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E9EAC8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youtube.com/watch?v=gU8wNhAJ4e4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uth-zero.com/contact-u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gU8wNhAJ4e4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gU8wNhAJ4e4" TargetMode="External"/><Relationship Id="rId10" Type="http://schemas.openxmlformats.org/officeDocument/2006/relationships/hyperlink" Target="https://auth-zero.com/contact-us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uth-zero.com/contact-u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80fc8f-d99a-47e3-af55-6b86ec0b20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C34823BFEEF340BA92248C3FDC2E9B" ma:contentTypeVersion="18" ma:contentTypeDescription="Create a new document." ma:contentTypeScope="" ma:versionID="955c41e209c54b5ca9c4b2f67f5baaf8">
  <xsd:schema xmlns:xsd="http://www.w3.org/2001/XMLSchema" xmlns:xs="http://www.w3.org/2001/XMLSchema" xmlns:p="http://schemas.microsoft.com/office/2006/metadata/properties" xmlns:ns3="dda3c703-804a-4f76-8d35-63a450b5eaf7" xmlns:ns4="8d80fc8f-d99a-47e3-af55-6b86ec0b206f" targetNamespace="http://schemas.microsoft.com/office/2006/metadata/properties" ma:root="true" ma:fieldsID="e8b7263eade33bb312caec3bf0960685" ns3:_="" ns4:_="">
    <xsd:import namespace="dda3c703-804a-4f76-8d35-63a450b5eaf7"/>
    <xsd:import namespace="8d80fc8f-d99a-47e3-af55-6b86ec0b20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3c703-804a-4f76-8d35-63a450b5ea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0fc8f-d99a-47e3-af55-6b86ec0b20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DFB82A-15A5-454C-A6E2-21AAC7ADBDC6}">
  <ds:schemaRefs>
    <ds:schemaRef ds:uri="http://schemas.microsoft.com/office/2006/metadata/properties"/>
    <ds:schemaRef ds:uri="http://schemas.microsoft.com/office/infopath/2007/PartnerControls"/>
    <ds:schemaRef ds:uri="8d80fc8f-d99a-47e3-af55-6b86ec0b206f"/>
  </ds:schemaRefs>
</ds:datastoreItem>
</file>

<file path=customXml/itemProps2.xml><?xml version="1.0" encoding="utf-8"?>
<ds:datastoreItem xmlns:ds="http://schemas.openxmlformats.org/officeDocument/2006/customXml" ds:itemID="{E7516CE7-9E5F-4FC3-81DF-B3F2527E8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a3c703-804a-4f76-8d35-63a450b5eaf7"/>
    <ds:schemaRef ds:uri="8d80fc8f-d99a-47e3-af55-6b86ec0b2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86C763-07DA-44D6-8228-106B3D0FBE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623</Words>
  <Characters>3763</Characters>
  <Application>Microsoft Office Word</Application>
  <DocSecurity>0</DocSecurity>
  <Lines>66</Lines>
  <Paragraphs>48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Nikhil N Boddul</dc:creator>
  <cp:keywords/>
  <dc:description/>
  <cp:lastModifiedBy>Shriraj Rajendra Kamblee</cp:lastModifiedBy>
  <cp:revision>20</cp:revision>
  <cp:lastPrinted>2025-12-02T06:29:00Z</cp:lastPrinted>
  <dcterms:created xsi:type="dcterms:W3CDTF">2025-12-02T19:28:00Z</dcterms:created>
  <dcterms:modified xsi:type="dcterms:W3CDTF">2026-05-16T05:01:00Z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0x0101005FC34823BFEEF340BA92248C3FDC2E9B</vt:lpwstr>
  </property>
</Properties>
</file>